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adjustRightInd w:val="0"/>
        <w:snapToGrid w:val="0"/>
        <w:spacing w:line="240" w:lineRule="auto"/>
        <w:jc w:val="both"/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eastAsia="方正黑体简体" w:asciiTheme="minorHAnsi" w:hAnsiTheme="minorHAnsi" w:cstheme="minorBidi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kinsoku w:val="0"/>
        <w:overflowPunct w:val="0"/>
        <w:adjustRightInd w:val="0"/>
        <w:snapToGrid w:val="0"/>
        <w:spacing w:line="240" w:lineRule="exact"/>
        <w:rPr>
          <w:rFonts w:eastAsia="黑体"/>
          <w:color w:val="auto"/>
        </w:rPr>
      </w:pPr>
    </w:p>
    <w:p>
      <w:pPr>
        <w:pStyle w:val="2"/>
        <w:kinsoku w:val="0"/>
        <w:overflowPunct w:val="0"/>
        <w:adjustRightInd w:val="0"/>
        <w:snapToGrid w:val="0"/>
        <w:spacing w:line="240" w:lineRule="auto"/>
        <w:rPr>
          <w:rFonts w:hint="eastAsia" w:eastAsia="方正小标宋简体"/>
          <w:color w:val="auto"/>
          <w:szCs w:val="44"/>
        </w:rPr>
      </w:pPr>
      <w:r>
        <w:rPr>
          <w:rFonts w:eastAsia="方正小标宋简体"/>
          <w:color w:val="auto"/>
          <w:szCs w:val="44"/>
        </w:rPr>
        <w:t>制造业新型技术改造项目汇总表</w:t>
      </w:r>
    </w:p>
    <w:p>
      <w:pPr>
        <w:pStyle w:val="2"/>
        <w:kinsoku w:val="0"/>
        <w:overflowPunct w:val="0"/>
        <w:adjustRightInd w:val="0"/>
        <w:snapToGrid w:val="0"/>
        <w:spacing w:line="240" w:lineRule="exact"/>
        <w:rPr>
          <w:rFonts w:hint="eastAsia" w:eastAsia="方正小标宋简体"/>
          <w:color w:val="auto"/>
          <w:szCs w:val="44"/>
        </w:rPr>
      </w:pPr>
    </w:p>
    <w:p>
      <w:pPr>
        <w:pStyle w:val="2"/>
        <w:kinsoku w:val="0"/>
        <w:overflowPunct w:val="0"/>
        <w:adjustRightInd w:val="0"/>
        <w:snapToGrid w:val="0"/>
        <w:spacing w:after="115" w:afterLines="20" w:line="240" w:lineRule="auto"/>
        <w:ind w:firstLine="480" w:firstLineChars="20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hint="eastAsia" w:eastAsia="方正楷体简体"/>
          <w:color w:val="auto"/>
          <w:sz w:val="24"/>
          <w:szCs w:val="24"/>
          <w:lang w:eastAsia="zh-CN"/>
        </w:rPr>
        <w:t>县（市、区）、开发区工业和信息化主管部门</w:t>
      </w:r>
      <w:r>
        <w:rPr>
          <w:rFonts w:eastAsia="方正楷体简体"/>
          <w:color w:val="auto"/>
          <w:sz w:val="24"/>
          <w:szCs w:val="24"/>
        </w:rPr>
        <w:t>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（盖章）   </w:t>
      </w:r>
      <w:r>
        <w:rPr>
          <w:rFonts w:eastAsia="方正楷体简体"/>
          <w:color w:val="auto"/>
          <w:sz w:val="24"/>
          <w:szCs w:val="24"/>
        </w:rPr>
        <w:t xml:space="preserve">                                         时间：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年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</w:t>
      </w:r>
      <w:r>
        <w:rPr>
          <w:rFonts w:eastAsia="方正楷体简体"/>
          <w:color w:val="auto"/>
          <w:sz w:val="24"/>
          <w:szCs w:val="24"/>
        </w:rPr>
        <w:t>月</w:t>
      </w:r>
      <w:r>
        <w:rPr>
          <w:rFonts w:eastAsia="方正楷体简体"/>
          <w:color w:val="auto"/>
          <w:sz w:val="24"/>
          <w:szCs w:val="24"/>
          <w:u w:val="single"/>
        </w:rPr>
        <w:t xml:space="preserve">    </w:t>
      </w:r>
      <w:r>
        <w:rPr>
          <w:rFonts w:eastAsia="方正楷体简体"/>
          <w:color w:val="auto"/>
          <w:sz w:val="24"/>
          <w:szCs w:val="24"/>
        </w:rPr>
        <w:t>日</w:t>
      </w:r>
    </w:p>
    <w:tbl>
      <w:tblPr>
        <w:tblStyle w:val="6"/>
        <w:tblW w:w="14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709"/>
        <w:gridCol w:w="709"/>
        <w:gridCol w:w="1134"/>
        <w:gridCol w:w="1134"/>
        <w:gridCol w:w="850"/>
        <w:gridCol w:w="709"/>
        <w:gridCol w:w="851"/>
        <w:gridCol w:w="708"/>
        <w:gridCol w:w="709"/>
        <w:gridCol w:w="851"/>
        <w:gridCol w:w="1021"/>
        <w:gridCol w:w="851"/>
        <w:gridCol w:w="119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8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11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企业所属行业代码（国民经济二级行业分类）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所属行业名称（国民经济二级行业分类）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项目名称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备案号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注1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项目类型（技改、新增投资）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建设内容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总投资（万元）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设备投资（万元）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建设周期（XX年XX月-XX年XX月）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202</w:t>
            </w:r>
            <w:r>
              <w:rPr>
                <w:rFonts w:hint="eastAsia" w:eastAsia="方正黑体简体"/>
                <w:bCs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年营业收入（万元）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项目投资进度（已完成投资占计划总投资百分比）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项目预期目标/成效收益</w:t>
            </w:r>
            <w:r>
              <w:rPr>
                <w:rFonts w:eastAsia="方正黑体简体"/>
                <w:color w:val="auto"/>
                <w:sz w:val="21"/>
                <w:szCs w:val="21"/>
                <w:vertAlign w:val="superscript"/>
              </w:rPr>
              <w:t>注2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是否已申请国家财政补贴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eastAsia="方正黑体简体"/>
                <w:bCs/>
                <w:color w:val="auto"/>
                <w:sz w:val="21"/>
                <w:szCs w:val="21"/>
              </w:rPr>
            </w:pPr>
            <w:r>
              <w:rPr>
                <w:rFonts w:eastAsia="方正黑体简体"/>
                <w:bCs/>
                <w:color w:val="auto"/>
                <w:sz w:val="21"/>
                <w:szCs w:val="21"/>
              </w:rPr>
              <w:t>企业项目联系人及联系方式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4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一、</w:t>
            </w:r>
            <w:r>
              <w:rPr>
                <w:rFonts w:hint="eastAsia"/>
                <w:color w:val="auto"/>
                <w:kern w:val="0"/>
                <w:szCs w:val="21"/>
              </w:rPr>
              <w:t>“点”上数字化智能化改造示范项目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4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二、</w:t>
            </w:r>
            <w:r>
              <w:rPr>
                <w:rFonts w:hint="eastAsia"/>
                <w:bCs/>
                <w:color w:val="auto"/>
                <w:szCs w:val="21"/>
              </w:rPr>
              <w:t>“线”上产业链供应链数字化协同改造示范项目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545" w:type="dxa"/>
            <w:gridSpan w:val="1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rPr>
                <w:bCs/>
                <w:color w:val="auto"/>
                <w:sz w:val="21"/>
                <w:szCs w:val="21"/>
              </w:rPr>
            </w:pPr>
            <w:r>
              <w:rPr>
                <w:bCs/>
                <w:color w:val="auto"/>
                <w:sz w:val="21"/>
                <w:szCs w:val="21"/>
              </w:rPr>
              <w:t>三、</w:t>
            </w:r>
            <w:r>
              <w:rPr>
                <w:rFonts w:hint="eastAsia"/>
                <w:bCs/>
                <w:color w:val="auto"/>
                <w:szCs w:val="21"/>
              </w:rPr>
              <w:t>“面”上产业集群和产业园区数字化绿色化改造示范项目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eastAsiaTheme="minorEastAsia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</w:tbl>
    <w:p>
      <w:pPr>
        <w:adjustRightInd w:val="0"/>
        <w:snapToGrid w:val="0"/>
        <w:spacing w:before="115" w:beforeLines="20"/>
        <w:jc w:val="both"/>
        <w:rPr>
          <w:rFonts w:eastAsia="方正楷体简体"/>
          <w:color w:val="auto"/>
          <w:sz w:val="24"/>
          <w:szCs w:val="24"/>
        </w:rPr>
      </w:pPr>
      <w:r>
        <w:rPr>
          <w:rFonts w:eastAsia="方正楷体简体"/>
          <w:color w:val="auto"/>
          <w:sz w:val="24"/>
          <w:szCs w:val="24"/>
        </w:rPr>
        <w:t>备注：1</w:t>
      </w:r>
      <w:r>
        <w:rPr>
          <w:rFonts w:eastAsia="方正楷体简体"/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未备案项目可不填写备案号。</w:t>
      </w:r>
    </w:p>
    <w:p>
      <w:pPr>
        <w:adjustRightInd w:val="0"/>
        <w:snapToGrid w:val="0"/>
        <w:ind w:left="826" w:leftChars="336" w:hanging="120" w:hangingChars="50"/>
        <w:jc w:val="both"/>
        <w:rPr>
          <w:rFonts w:hint="default" w:ascii="FreeSerif" w:hAnsi="FreeSerif" w:eastAsia="CESI仿宋-GB2312" w:cs="FreeSerif"/>
          <w:color w:val="auto"/>
          <w:sz w:val="32"/>
          <w:szCs w:val="32"/>
          <w:lang w:eastAsia="zh-CN"/>
        </w:rPr>
      </w:pPr>
      <w:r>
        <w:rPr>
          <w:rFonts w:eastAsia="方正楷体简体"/>
          <w:color w:val="auto"/>
          <w:sz w:val="24"/>
          <w:szCs w:val="24"/>
        </w:rPr>
        <w:t>2</w:t>
      </w:r>
      <w:r>
        <w:rPr>
          <w:rFonts w:eastAsia="方正楷体简体"/>
          <w:color w:val="auto"/>
          <w:kern w:val="0"/>
          <w:sz w:val="24"/>
          <w:szCs w:val="24"/>
        </w:rPr>
        <w:t>．</w:t>
      </w:r>
      <w:r>
        <w:rPr>
          <w:rFonts w:eastAsia="方正楷体简体"/>
          <w:color w:val="auto"/>
          <w:sz w:val="24"/>
          <w:szCs w:val="24"/>
        </w:rPr>
        <w:t>项目预期目标/成效收益包括经济效益（包括但不限于项目投产后预计新增年产值、产业带动、税收，请不要填写为企业的总产值）和社会效益。</w:t>
      </w:r>
    </w:p>
    <w:sectPr>
      <w:footerReference r:id="rId3" w:type="default"/>
      <w:pgSz w:w="16838" w:h="11906" w:orient="landscape"/>
      <w:pgMar w:top="1134" w:right="1134" w:bottom="1134" w:left="1134" w:header="850" w:footer="850" w:gutter="0"/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CESI宋体-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公文小标宋简">
    <w:altName w:val="方正小标宋_GBK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永中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Noto Nastaliq Urdu"/>
    <w:panose1 w:val="020B0804030504040204"/>
    <w:charset w:val="00"/>
    <w:family w:val="swiss"/>
    <w:pitch w:val="default"/>
    <w:sig w:usb0="00000000" w:usb1="00000000" w:usb2="00000010" w:usb3="00000000" w:csb0="2000019F" w:csb1="00000000"/>
  </w:font>
  <w:font w:name="Noto Nastaliq Urdu">
    <w:panose1 w:val="020B0802040504020204"/>
    <w:charset w:val="00"/>
    <w:family w:val="auto"/>
    <w:pitch w:val="default"/>
    <w:sig w:usb0="80002003" w:usb1="80002040" w:usb2="00000000" w:usb3="00000000" w:csb0="0000004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简体">
    <w:altName w:val="方正楷体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简体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0B4443"/>
    <w:rsid w:val="0BDE6D70"/>
    <w:rsid w:val="1CDE8F57"/>
    <w:rsid w:val="1FC7A93C"/>
    <w:rsid w:val="1FF9B068"/>
    <w:rsid w:val="1FFFF482"/>
    <w:rsid w:val="266F2D78"/>
    <w:rsid w:val="28BAE580"/>
    <w:rsid w:val="2B3F5FD2"/>
    <w:rsid w:val="2BF7C88B"/>
    <w:rsid w:val="2D5F4993"/>
    <w:rsid w:val="2F73B4E7"/>
    <w:rsid w:val="33B7EBBE"/>
    <w:rsid w:val="33E7C216"/>
    <w:rsid w:val="34C718E7"/>
    <w:rsid w:val="37E2B259"/>
    <w:rsid w:val="38AED41B"/>
    <w:rsid w:val="3B7B2161"/>
    <w:rsid w:val="3BADB8F6"/>
    <w:rsid w:val="3BBFE9B9"/>
    <w:rsid w:val="3BDFA613"/>
    <w:rsid w:val="3D751BC6"/>
    <w:rsid w:val="3E751D95"/>
    <w:rsid w:val="3FFBEBDF"/>
    <w:rsid w:val="3FFF6039"/>
    <w:rsid w:val="4CEA3217"/>
    <w:rsid w:val="4CFF6333"/>
    <w:rsid w:val="4DDF8A73"/>
    <w:rsid w:val="4DF7F873"/>
    <w:rsid w:val="4FAE1265"/>
    <w:rsid w:val="4FFF0C38"/>
    <w:rsid w:val="556543F6"/>
    <w:rsid w:val="560FEF03"/>
    <w:rsid w:val="56A7EEC0"/>
    <w:rsid w:val="577F9DC7"/>
    <w:rsid w:val="57FBA583"/>
    <w:rsid w:val="59BCD798"/>
    <w:rsid w:val="5B7BE09C"/>
    <w:rsid w:val="5BE7E17C"/>
    <w:rsid w:val="5DBA6470"/>
    <w:rsid w:val="5DBFC7FA"/>
    <w:rsid w:val="5E964E4C"/>
    <w:rsid w:val="5FAF4C66"/>
    <w:rsid w:val="5FEB0988"/>
    <w:rsid w:val="5FFD5FC8"/>
    <w:rsid w:val="63DD545F"/>
    <w:rsid w:val="653BDD2A"/>
    <w:rsid w:val="65F6EB3C"/>
    <w:rsid w:val="67A78C2D"/>
    <w:rsid w:val="6A5FBB2A"/>
    <w:rsid w:val="6AAFC1C6"/>
    <w:rsid w:val="6ADBB657"/>
    <w:rsid w:val="6AF7343A"/>
    <w:rsid w:val="6CBBBA6C"/>
    <w:rsid w:val="6DBF97BD"/>
    <w:rsid w:val="6EAFBE8E"/>
    <w:rsid w:val="6F732195"/>
    <w:rsid w:val="6F7E4272"/>
    <w:rsid w:val="6F7F0EE6"/>
    <w:rsid w:val="6FBE5DE0"/>
    <w:rsid w:val="717ADB28"/>
    <w:rsid w:val="727D4D95"/>
    <w:rsid w:val="73D6EED4"/>
    <w:rsid w:val="7567491C"/>
    <w:rsid w:val="759FE888"/>
    <w:rsid w:val="763DE204"/>
    <w:rsid w:val="770F4D16"/>
    <w:rsid w:val="77BFA841"/>
    <w:rsid w:val="77C9146E"/>
    <w:rsid w:val="79ADAD6D"/>
    <w:rsid w:val="79DCAAA8"/>
    <w:rsid w:val="7A7BE629"/>
    <w:rsid w:val="7AB7B340"/>
    <w:rsid w:val="7B2F97BF"/>
    <w:rsid w:val="7BDB8399"/>
    <w:rsid w:val="7BED6F9E"/>
    <w:rsid w:val="7BEFF26A"/>
    <w:rsid w:val="7BF33620"/>
    <w:rsid w:val="7BFF2056"/>
    <w:rsid w:val="7BFF4C89"/>
    <w:rsid w:val="7C5F22DA"/>
    <w:rsid w:val="7D65C410"/>
    <w:rsid w:val="7D7F4FC6"/>
    <w:rsid w:val="7DBF734F"/>
    <w:rsid w:val="7DCE11A3"/>
    <w:rsid w:val="7DD7ABC1"/>
    <w:rsid w:val="7DE94775"/>
    <w:rsid w:val="7E5F464D"/>
    <w:rsid w:val="7E7F05A3"/>
    <w:rsid w:val="7EAF86D8"/>
    <w:rsid w:val="7EBF0C76"/>
    <w:rsid w:val="7EFDB389"/>
    <w:rsid w:val="7EFF3F76"/>
    <w:rsid w:val="7F5D8C1A"/>
    <w:rsid w:val="7FB8DC06"/>
    <w:rsid w:val="7FD23DE6"/>
    <w:rsid w:val="7FDBC767"/>
    <w:rsid w:val="7FDFAF27"/>
    <w:rsid w:val="7FE5069A"/>
    <w:rsid w:val="7FE7409F"/>
    <w:rsid w:val="7FEE828E"/>
    <w:rsid w:val="7FEFD2B4"/>
    <w:rsid w:val="7FF71812"/>
    <w:rsid w:val="7FFCB96B"/>
    <w:rsid w:val="7FFFCA47"/>
    <w:rsid w:val="8FFF3DE9"/>
    <w:rsid w:val="9D3BA000"/>
    <w:rsid w:val="9E9FFAD6"/>
    <w:rsid w:val="9FBA8775"/>
    <w:rsid w:val="9FFF879E"/>
    <w:rsid w:val="A6B9E833"/>
    <w:rsid w:val="AAFBD41D"/>
    <w:rsid w:val="ABF58948"/>
    <w:rsid w:val="ACEAAE9E"/>
    <w:rsid w:val="AFC672FA"/>
    <w:rsid w:val="B25FE24A"/>
    <w:rsid w:val="B71F763D"/>
    <w:rsid w:val="B7FFDC09"/>
    <w:rsid w:val="B8EC0DB8"/>
    <w:rsid w:val="B9786DE9"/>
    <w:rsid w:val="B9F7EE48"/>
    <w:rsid w:val="BB8B8B86"/>
    <w:rsid w:val="BBA450DB"/>
    <w:rsid w:val="BBAEAE7F"/>
    <w:rsid w:val="BBBDEA05"/>
    <w:rsid w:val="BBEF95BF"/>
    <w:rsid w:val="BF37EC31"/>
    <w:rsid w:val="BF7AEFF0"/>
    <w:rsid w:val="BFAD29B0"/>
    <w:rsid w:val="BFBDA23E"/>
    <w:rsid w:val="BFFAECE4"/>
    <w:rsid w:val="C1AE131A"/>
    <w:rsid w:val="C3DF705E"/>
    <w:rsid w:val="C7DFADB1"/>
    <w:rsid w:val="CCFF9252"/>
    <w:rsid w:val="D10B4443"/>
    <w:rsid w:val="D47FFB38"/>
    <w:rsid w:val="D55777AE"/>
    <w:rsid w:val="D5ED5230"/>
    <w:rsid w:val="D77F42AC"/>
    <w:rsid w:val="DAFE4164"/>
    <w:rsid w:val="DB774F4F"/>
    <w:rsid w:val="DD5FCFF4"/>
    <w:rsid w:val="DDFE69D7"/>
    <w:rsid w:val="DFB3C07B"/>
    <w:rsid w:val="DFF86CE8"/>
    <w:rsid w:val="DFFD6008"/>
    <w:rsid w:val="DFFE71AB"/>
    <w:rsid w:val="DFFF3FB6"/>
    <w:rsid w:val="DFFFE5F0"/>
    <w:rsid w:val="E6AF350D"/>
    <w:rsid w:val="E79808F6"/>
    <w:rsid w:val="E7FB55C1"/>
    <w:rsid w:val="E7FF539B"/>
    <w:rsid w:val="E9BF1766"/>
    <w:rsid w:val="EBB7D35C"/>
    <w:rsid w:val="EDFEAA4C"/>
    <w:rsid w:val="EF635B47"/>
    <w:rsid w:val="EF9F3319"/>
    <w:rsid w:val="EFBFA696"/>
    <w:rsid w:val="F1FD365C"/>
    <w:rsid w:val="F55E9479"/>
    <w:rsid w:val="F6F87700"/>
    <w:rsid w:val="F6FF32FE"/>
    <w:rsid w:val="F6FF6DCA"/>
    <w:rsid w:val="F7F798C5"/>
    <w:rsid w:val="F7F9EB0C"/>
    <w:rsid w:val="F7FC30E0"/>
    <w:rsid w:val="F7FFE7BE"/>
    <w:rsid w:val="F8A7D8B2"/>
    <w:rsid w:val="F8D3643E"/>
    <w:rsid w:val="F9EF5AEF"/>
    <w:rsid w:val="FA2DFF77"/>
    <w:rsid w:val="FA7F4E20"/>
    <w:rsid w:val="FB1D3D8A"/>
    <w:rsid w:val="FB6C0B34"/>
    <w:rsid w:val="FB798528"/>
    <w:rsid w:val="FBBF66BE"/>
    <w:rsid w:val="FBF4D97A"/>
    <w:rsid w:val="FCD84BF4"/>
    <w:rsid w:val="FCFFDCF8"/>
    <w:rsid w:val="FD7E6A41"/>
    <w:rsid w:val="FDD9513C"/>
    <w:rsid w:val="FDF9B448"/>
    <w:rsid w:val="FEB72F22"/>
    <w:rsid w:val="FEDBB304"/>
    <w:rsid w:val="FEFF6223"/>
    <w:rsid w:val="FEFFD2F0"/>
    <w:rsid w:val="FF578EB2"/>
    <w:rsid w:val="FF5C0E41"/>
    <w:rsid w:val="FF79B716"/>
    <w:rsid w:val="FF7A0FB9"/>
    <w:rsid w:val="FFB76F97"/>
    <w:rsid w:val="FFBC5380"/>
    <w:rsid w:val="FFBFA16D"/>
    <w:rsid w:val="FFDD44FB"/>
    <w:rsid w:val="FFEDD481"/>
    <w:rsid w:val="FFEE8EDF"/>
    <w:rsid w:val="FFEF16BD"/>
    <w:rsid w:val="FFFFD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4" w:lineRule="auto"/>
      <w:jc w:val="center"/>
    </w:pPr>
    <w:rPr>
      <w:rFonts w:eastAsia="公文小标宋简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样式1"/>
    <w:basedOn w:val="1"/>
    <w:next w:val="1"/>
    <w:qFormat/>
    <w:uiPriority w:val="0"/>
    <w:pPr>
      <w:widowControl/>
      <w:spacing w:line="360" w:lineRule="auto"/>
    </w:pPr>
    <w:rPr>
      <w:rFonts w:eastAsia="永中仿宋"/>
      <w:color w:val="000000"/>
      <w:kern w:val="0"/>
      <w:szCs w:val="20"/>
    </w:rPr>
  </w:style>
  <w:style w:type="character" w:customStyle="1" w:styleId="10">
    <w:name w:val="font11"/>
    <w:qFormat/>
    <w:uiPriority w:val="0"/>
    <w:rPr>
      <w:rFonts w:hint="eastAsia" w:ascii="方正黑体简体" w:hAnsi="方正黑体简体" w:eastAsia="方正黑体简体" w:cs="方正黑体简体"/>
      <w:b/>
      <w:color w:val="000000"/>
      <w:kern w:val="0"/>
      <w:sz w:val="24"/>
      <w:szCs w:val="24"/>
      <w:u w:val="none"/>
      <w:lang w:eastAsia="en-US"/>
    </w:rPr>
  </w:style>
  <w:style w:type="paragraph" w:customStyle="1" w:styleId="11">
    <w:name w:val="_Style 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2025-02-16T10:42:00Z</dcterms:created>
  <dc:creator>greatwall</dc:creator>
  <cp:lastModifiedBy>greatwall</cp:lastModifiedBy>
  <cp:lastPrinted>2025-02-28T08:59:00Z</cp:lastPrinted>
  <dcterms:modified xsi:type="dcterms:W3CDTF">2025-02-27T11:23:50Z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DA5C0087580EF96B0197BD67DD235740</vt:lpwstr>
  </property>
</Properties>
</file>