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35" w:rsidRDefault="00EF04F5" w:rsidP="009067E1">
      <w:pPr>
        <w:spacing w:afterLines="100"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科技类校外培训机构管理规范</w:t>
      </w:r>
    </w:p>
    <w:p w:rsidR="003D0135" w:rsidRDefault="00EF04F5" w:rsidP="009067E1">
      <w:pPr>
        <w:spacing w:afterLines="100" w:line="60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则</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 xml:space="preserve"> </w:t>
      </w:r>
      <w:r>
        <w:rPr>
          <w:rFonts w:ascii="仿宋" w:eastAsia="仿宋" w:hAnsi="仿宋" w:cs="仿宋" w:hint="eastAsia"/>
          <w:sz w:val="32"/>
          <w:szCs w:val="32"/>
        </w:rPr>
        <w:t>为深入贯彻落实中共中央办公厅、国务院办公厅《关于进一步减轻义务教育阶段学生作业负担和校外培训负担的意见》《国务院办公厅关于规范校外培训机构发展的意见》《教育部等十三部门关于规范面向中小学生的非学科类校外培训的意见》《山西省科学技术厅科技类校外培训机构准入指引》</w:t>
      </w:r>
      <w:r>
        <w:rPr>
          <w:rFonts w:ascii="仿宋" w:eastAsia="仿宋" w:hAnsi="仿宋" w:cs="仿宋" w:hint="eastAsia"/>
          <w:sz w:val="32"/>
          <w:szCs w:val="32"/>
        </w:rPr>
        <w:t>《</w:t>
      </w:r>
      <w:r>
        <w:rPr>
          <w:rFonts w:ascii="仿宋" w:eastAsia="仿宋" w:hAnsi="仿宋" w:cs="仿宋" w:hint="eastAsia"/>
          <w:sz w:val="32"/>
          <w:szCs w:val="32"/>
        </w:rPr>
        <w:t>晋中市进一步减轻义务教育阶段学生作业负担和校外培训负担十五条措施</w:t>
      </w:r>
      <w:r>
        <w:rPr>
          <w:rFonts w:ascii="仿宋" w:eastAsia="仿宋" w:hAnsi="仿宋" w:cs="仿宋" w:hint="eastAsia"/>
          <w:sz w:val="32"/>
          <w:szCs w:val="32"/>
        </w:rPr>
        <w:t>》</w:t>
      </w:r>
      <w:r>
        <w:rPr>
          <w:rFonts w:ascii="仿宋" w:eastAsia="仿宋" w:hAnsi="仿宋" w:cs="仿宋" w:hint="eastAsia"/>
          <w:sz w:val="32"/>
          <w:szCs w:val="32"/>
        </w:rPr>
        <w:t>精神，促进全市科技类校外培训机构规范有序发展，根</w:t>
      </w:r>
      <w:r>
        <w:rPr>
          <w:rFonts w:ascii="仿宋" w:eastAsia="仿宋" w:hAnsi="仿宋" w:cs="仿宋" w:hint="eastAsia"/>
          <w:spacing w:val="-6"/>
          <w:sz w:val="32"/>
          <w:szCs w:val="32"/>
        </w:rPr>
        <w:t>据相关法律法规及规范性文件，结合我市实际，特制定本管理规范。</w:t>
      </w:r>
    </w:p>
    <w:p w:rsidR="003D0135" w:rsidRDefault="00EF04F5">
      <w:pPr>
        <w:spacing w:line="600" w:lineRule="exact"/>
        <w:ind w:firstLineChars="200" w:firstLine="640"/>
        <w:rPr>
          <w:rFonts w:ascii="仿宋" w:eastAsia="仿宋" w:hAnsi="仿宋" w:cs="仿宋"/>
          <w:color w:val="000000"/>
          <w:sz w:val="32"/>
          <w:szCs w:val="32"/>
        </w:rPr>
      </w:pPr>
      <w:r>
        <w:rPr>
          <w:rFonts w:ascii="黑体" w:eastAsia="黑体" w:hAnsi="黑体" w:cs="黑体" w:hint="eastAsia"/>
          <w:sz w:val="32"/>
          <w:szCs w:val="32"/>
        </w:rPr>
        <w:t>第二条</w:t>
      </w:r>
      <w:r>
        <w:rPr>
          <w:rFonts w:ascii="仿宋" w:eastAsia="仿宋" w:hAnsi="仿宋" w:cs="仿宋" w:hint="eastAsia"/>
          <w:sz w:val="32"/>
          <w:szCs w:val="32"/>
        </w:rPr>
        <w:t xml:space="preserve"> </w:t>
      </w:r>
      <w:r>
        <w:rPr>
          <w:rFonts w:ascii="仿宋" w:eastAsia="仿宋" w:hAnsi="仿宋" w:cs="仿宋" w:hint="eastAsia"/>
          <w:sz w:val="32"/>
          <w:szCs w:val="32"/>
        </w:rPr>
        <w:t>本管理规范中所称科技类校外培训机构，</w:t>
      </w:r>
      <w:r>
        <w:rPr>
          <w:rFonts w:ascii="仿宋" w:eastAsia="仿宋" w:hAnsi="仿宋" w:cs="仿宋" w:hint="eastAsia"/>
          <w:sz w:val="32"/>
          <w:szCs w:val="32"/>
        </w:rPr>
        <w:t>是指本市行政区域内，由国家机构以外的组织或自然人，利用非国家财政性经费，经由属地行政审批部门审核批准后依法注册登记，</w:t>
      </w:r>
      <w:r>
        <w:rPr>
          <w:rFonts w:ascii="仿宋" w:eastAsia="仿宋" w:hAnsi="仿宋" w:cs="仿宋" w:hint="eastAsia"/>
          <w:color w:val="000000"/>
          <w:sz w:val="32"/>
          <w:szCs w:val="32"/>
        </w:rPr>
        <w:t>在自然科学或技术创新等领域举办的面向中小学生</w:t>
      </w:r>
      <w:r>
        <w:rPr>
          <w:rFonts w:ascii="CESI仿宋-GB2312" w:eastAsia="CESI仿宋-GB2312" w:hAnsi="CESI仿宋-GB2312" w:cs="CESI仿宋-GB2312" w:hint="eastAsia"/>
          <w:sz w:val="32"/>
          <w:szCs w:val="32"/>
        </w:rPr>
        <w:t>和</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至</w:t>
      </w:r>
      <w:r>
        <w:rPr>
          <w:rFonts w:ascii="CESI仿宋-GB2312" w:eastAsia="CESI仿宋-GB2312" w:hAnsi="CESI仿宋-GB2312" w:cs="CESI仿宋-GB2312" w:hint="eastAsia"/>
          <w:sz w:val="32"/>
          <w:szCs w:val="32"/>
        </w:rPr>
        <w:t>6</w:t>
      </w:r>
      <w:r>
        <w:rPr>
          <w:rFonts w:ascii="CESI仿宋-GB2312" w:eastAsia="CESI仿宋-GB2312" w:hAnsi="CESI仿宋-GB2312" w:cs="CESI仿宋-GB2312" w:hint="eastAsia"/>
          <w:sz w:val="32"/>
          <w:szCs w:val="32"/>
        </w:rPr>
        <w:t>岁学龄前儿童</w:t>
      </w:r>
      <w:r>
        <w:rPr>
          <w:rFonts w:ascii="CESI仿宋-GB2312" w:eastAsia="CESI仿宋-GB2312" w:hAnsi="CESI仿宋-GB2312" w:cs="CESI仿宋-GB2312" w:hint="eastAsia"/>
          <w:sz w:val="32"/>
          <w:szCs w:val="32"/>
        </w:rPr>
        <w:t>，</w:t>
      </w:r>
      <w:r>
        <w:rPr>
          <w:rFonts w:ascii="仿宋" w:eastAsia="仿宋" w:hAnsi="仿宋" w:cs="仿宋" w:hint="eastAsia"/>
          <w:color w:val="000000"/>
          <w:sz w:val="32"/>
          <w:szCs w:val="32"/>
        </w:rPr>
        <w:t>从事编程、机器人、科学实验等旨在培养科学兴趣、提升科学素养、拓展创新能力的校外非学历培训机构，组织形式为企业或民办非企业单位。</w:t>
      </w:r>
    </w:p>
    <w:p w:rsidR="003D0135" w:rsidRDefault="00EF04F5" w:rsidP="009067E1">
      <w:pPr>
        <w:spacing w:beforeLines="100" w:afterLines="100"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组织机构</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科技类校外培训机构的举办者应是国家机构以外的企业、社会组织或自然人，并具备相应条件。</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举办者是企业或社会组织的应具有中华人民共和国法人资格，信用状况良好，未被列入严重违法失信单位名单或社会组织异常名录，无不良记录。其法定代表人或负责人应具有中华人民共和国国籍，在中国境内定居，信用状况良好，无犯罪记录，享有政治权利和具有完全民事行为能力。</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（二）举办者是自然人的应具有中华人民共和国国籍，具有政治权利和完全民事行为能力，信用状况良好，无犯罪记录。</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（三）联合举办科技类校外培训机构的，举办方应签订联合举办协议，明确各自的出资金额、方式及比例，明确合作方式、各方权利义务和争议解决方式等。</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（四）举办者及其所经营的企业不得有欠缴税款和社保费，以及其他涉税违法违规行为。</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（五）在职国家机关工作人员、中小学校不得举办或参与举办科技类校外培训机构。</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科技类校外培训机构名称应符合法律和《企业名称登记管理规定》</w:t>
      </w:r>
      <w:r>
        <w:rPr>
          <w:rFonts w:ascii="CESI仿宋-GB2312" w:eastAsia="CESI仿宋-GB2312" w:hAnsi="CESI仿宋-GB2312" w:cs="CESI仿宋-GB2312" w:hint="eastAsia"/>
          <w:sz w:val="32"/>
          <w:szCs w:val="32"/>
        </w:rPr>
        <w:t>《社会组织名称管理办法》</w:t>
      </w:r>
      <w:r>
        <w:rPr>
          <w:rFonts w:ascii="仿宋" w:eastAsia="仿宋" w:hAnsi="仿宋" w:cs="仿宋" w:hint="eastAsia"/>
          <w:sz w:val="32"/>
          <w:szCs w:val="32"/>
        </w:rPr>
        <w:t>等行政法规、规章的有关规</w:t>
      </w:r>
      <w:r>
        <w:rPr>
          <w:rFonts w:ascii="仿宋" w:eastAsia="仿宋" w:hAnsi="仿宋" w:cs="仿宋" w:hint="eastAsia"/>
          <w:sz w:val="32"/>
          <w:szCs w:val="32"/>
        </w:rPr>
        <w:t>定，</w:t>
      </w:r>
      <w:r>
        <w:rPr>
          <w:rFonts w:ascii="CESI仿宋-GB2312" w:eastAsia="CESI仿宋-GB2312" w:hAnsi="CESI仿宋-GB2312" w:cs="CESI仿宋-GB2312" w:hint="eastAsia"/>
          <w:sz w:val="32"/>
          <w:szCs w:val="32"/>
        </w:rPr>
        <w:t>名称</w:t>
      </w:r>
      <w:r>
        <w:rPr>
          <w:rFonts w:ascii="CESI仿宋-GB2312" w:eastAsia="CESI仿宋-GB2312" w:hAnsi="CESI仿宋-GB2312" w:cs="CESI仿宋-GB2312" w:hint="eastAsia"/>
          <w:sz w:val="32"/>
          <w:szCs w:val="32"/>
        </w:rPr>
        <w:t>应当载明“培训”字样，</w:t>
      </w:r>
      <w:r>
        <w:rPr>
          <w:rFonts w:ascii="仿宋" w:eastAsia="仿宋" w:hAnsi="仿宋" w:cs="仿宋" w:hint="eastAsia"/>
          <w:sz w:val="32"/>
          <w:szCs w:val="32"/>
        </w:rPr>
        <w:t>不得</w:t>
      </w:r>
      <w:r>
        <w:rPr>
          <w:rFonts w:ascii="仿宋" w:eastAsia="仿宋" w:hAnsi="仿宋" w:cs="仿宋" w:hint="eastAsia"/>
          <w:sz w:val="32"/>
          <w:szCs w:val="32"/>
        </w:rPr>
        <w:t>含有歧义或误导性词汇，不得违背公序良俗。经营或业务范围中不得含有学科类培训业务相关内容。</w:t>
      </w:r>
    </w:p>
    <w:p w:rsidR="003D0135" w:rsidRDefault="00EF04F5">
      <w:pPr>
        <w:spacing w:line="600" w:lineRule="exact"/>
        <w:ind w:firstLineChars="200" w:firstLine="640"/>
        <w:rPr>
          <w:rFonts w:ascii="CESI仿宋-GB2312" w:eastAsia="CESI仿宋-GB2312" w:hAnsi="CESI仿宋-GB2312" w:cs="CESI仿宋-GB2312"/>
          <w:sz w:val="32"/>
          <w:szCs w:val="32"/>
        </w:rPr>
      </w:pPr>
      <w:r>
        <w:rPr>
          <w:rFonts w:ascii="黑体" w:eastAsia="黑体" w:hAnsi="黑体" w:cs="黑体" w:hint="eastAsia"/>
          <w:sz w:val="32"/>
          <w:szCs w:val="32"/>
        </w:rPr>
        <w:t>第五条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科技类校外培训机构应具有与其开办规模相适应的资金投入，稳定的经费来源</w:t>
      </w:r>
      <w:r>
        <w:rPr>
          <w:rFonts w:ascii="仿宋" w:eastAsia="仿宋" w:hAnsi="仿宋" w:cs="仿宋" w:hint="eastAsia"/>
          <w:sz w:val="32"/>
          <w:szCs w:val="32"/>
        </w:rPr>
        <w:t>，</w:t>
      </w:r>
      <w:r>
        <w:rPr>
          <w:rFonts w:ascii="CESI仿宋-GB2312" w:eastAsia="CESI仿宋-GB2312" w:hAnsi="CESI仿宋-GB2312" w:cs="CESI仿宋-GB2312" w:hint="eastAsia"/>
          <w:sz w:val="32"/>
          <w:szCs w:val="32"/>
        </w:rPr>
        <w:t>符合登记机关相关规定及办学基本需求</w:t>
      </w:r>
      <w:r>
        <w:rPr>
          <w:rFonts w:ascii="仿宋" w:eastAsia="仿宋" w:hAnsi="仿宋" w:cs="仿宋" w:hint="eastAsia"/>
          <w:sz w:val="32"/>
          <w:szCs w:val="32"/>
        </w:rPr>
        <w:t>。</w:t>
      </w:r>
      <w:r>
        <w:rPr>
          <w:rFonts w:ascii="CESI仿宋-GB2312" w:eastAsia="CESI仿宋-GB2312" w:hAnsi="CESI仿宋-GB2312" w:cs="CESI仿宋-GB2312" w:hint="eastAsia"/>
          <w:sz w:val="32"/>
          <w:szCs w:val="32"/>
        </w:rPr>
        <w:t>开办资金、注册资本一般不少于</w:t>
      </w:r>
      <w:r>
        <w:rPr>
          <w:rFonts w:ascii="CESI仿宋-GB2312" w:eastAsia="CESI仿宋-GB2312" w:hAnsi="CESI仿宋-GB2312" w:cs="CESI仿宋-GB2312" w:hint="eastAsia"/>
          <w:sz w:val="32"/>
          <w:szCs w:val="32"/>
        </w:rPr>
        <w:t>10</w:t>
      </w:r>
      <w:r>
        <w:rPr>
          <w:rFonts w:ascii="CESI仿宋-GB2312" w:eastAsia="CESI仿宋-GB2312" w:hAnsi="CESI仿宋-GB2312" w:cs="CESI仿宋-GB2312" w:hint="eastAsia"/>
          <w:sz w:val="32"/>
          <w:szCs w:val="32"/>
        </w:rPr>
        <w:t>万元，以到账实有货</w:t>
      </w:r>
      <w:r>
        <w:rPr>
          <w:rFonts w:ascii="CESI仿宋-GB2312" w:eastAsia="CESI仿宋-GB2312" w:hAnsi="CESI仿宋-GB2312" w:cs="CESI仿宋-GB2312" w:hint="eastAsia"/>
          <w:sz w:val="32"/>
          <w:szCs w:val="32"/>
        </w:rPr>
        <w:lastRenderedPageBreak/>
        <w:t>币资金为准。科技类校外培训机构正式设立时，开办资金、注册资本应当缴足，并出具有效证明。</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科技类校外培训机构应当坚持社会主义办学方向和教育公益属性，依法制定章程且符合《中华人民共和国公司法》或《民办非企业单位登记管理暂行条例》及国家和省相关政策法规的规定。</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（一）科技类校外培训机构必须坚持和加强党的领导，做到党的建设同步谋划、党的组织同步设置、党的工作同步开展，确保正确的办学方向。</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（二）科技类校外培训机构的法定代表人应由校外培训机构董事长、理事长或行</w:t>
      </w:r>
      <w:r>
        <w:rPr>
          <w:rFonts w:ascii="仿宋" w:eastAsia="仿宋" w:hAnsi="仿宋" w:cs="仿宋" w:hint="eastAsia"/>
          <w:sz w:val="32"/>
          <w:szCs w:val="32"/>
        </w:rPr>
        <w:t>政负责人担任。法定代表人应具有中华人民共和国国籍、政治权利和完全民事行为能力，在中国境内定居，信用状况良好，无犯罪记录。</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（三）科技类校外培训机构的行政负责人，应有政治权利和完全民事行为能力，信用状况良好，无犯罪记录，无违法违规办学记录，年龄不超过</w:t>
      </w:r>
      <w:r>
        <w:rPr>
          <w:rFonts w:ascii="仿宋" w:eastAsia="仿宋" w:hAnsi="仿宋" w:cs="仿宋" w:hint="eastAsia"/>
          <w:sz w:val="32"/>
          <w:szCs w:val="32"/>
        </w:rPr>
        <w:t>70</w:t>
      </w:r>
      <w:r>
        <w:rPr>
          <w:rFonts w:ascii="仿宋" w:eastAsia="仿宋" w:hAnsi="仿宋" w:cs="仿宋" w:hint="eastAsia"/>
          <w:sz w:val="32"/>
          <w:szCs w:val="32"/>
        </w:rPr>
        <w:t>周岁，身体健康，具有大学本科以上学历，且有</w:t>
      </w:r>
      <w:r>
        <w:rPr>
          <w:rFonts w:ascii="仿宋" w:eastAsia="仿宋" w:hAnsi="仿宋" w:cs="仿宋" w:hint="eastAsia"/>
          <w:sz w:val="32"/>
          <w:szCs w:val="32"/>
        </w:rPr>
        <w:t>3</w:t>
      </w:r>
      <w:r>
        <w:rPr>
          <w:rFonts w:ascii="仿宋" w:eastAsia="仿宋" w:hAnsi="仿宋" w:cs="仿宋" w:hint="eastAsia"/>
          <w:sz w:val="32"/>
          <w:szCs w:val="32"/>
        </w:rPr>
        <w:t>年以上的教育管理经验。不得兼任其他培训机构的行政负责人。</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第七条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科技类校外培训机构从业人员必须符合</w:t>
      </w:r>
      <w:r>
        <w:rPr>
          <w:rFonts w:ascii="仿宋" w:eastAsia="仿宋" w:hAnsi="仿宋" w:cs="仿宋" w:hint="eastAsia"/>
          <w:sz w:val="32"/>
          <w:szCs w:val="32"/>
        </w:rPr>
        <w:t>国家校外培训机构从业人员有关规定</w:t>
      </w:r>
      <w:r>
        <w:rPr>
          <w:rFonts w:ascii="仿宋" w:eastAsia="仿宋" w:hAnsi="仿宋" w:cs="仿宋" w:hint="eastAsia"/>
          <w:sz w:val="32"/>
          <w:szCs w:val="32"/>
        </w:rPr>
        <w:t>，有相对稳定的师资队伍，所聘从事培训工作的人员必须遵守宪法和法律，具有良好的思想品德</w:t>
      </w:r>
      <w:r>
        <w:rPr>
          <w:rFonts w:ascii="仿宋" w:eastAsia="仿宋" w:hAnsi="仿宋" w:cs="仿宋" w:hint="eastAsia"/>
          <w:sz w:val="32"/>
          <w:szCs w:val="32"/>
        </w:rPr>
        <w:t>和相应的专业技能和培训能力。</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（一）科技类校外培训机构必须根据所开设培训项目及规模配齐具有相应任职资格和任职条件的专兼职师资，其中签订一年以上任职合同的专职教学、教研人员原则上不低于机构从业人员总数的</w:t>
      </w:r>
      <w:r>
        <w:rPr>
          <w:rFonts w:ascii="仿宋" w:eastAsia="仿宋" w:hAnsi="仿宋" w:cs="仿宋" w:hint="eastAsia"/>
          <w:sz w:val="32"/>
          <w:szCs w:val="32"/>
        </w:rPr>
        <w:t>50%</w:t>
      </w:r>
      <w:r>
        <w:rPr>
          <w:rFonts w:ascii="仿宋" w:eastAsia="仿宋" w:hAnsi="仿宋" w:cs="仿宋" w:hint="eastAsia"/>
          <w:sz w:val="32"/>
          <w:szCs w:val="32"/>
        </w:rPr>
        <w:t>。</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聘用师资应具备大学专科及以上学历，并持有政府部门颁发的与教学内容相对应的《教师资格证》或相应的职业（专业）能力证明。聘用外籍人员须符合国家有关规定。不得聘用中小学在职教师（含教研人员）。</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（三）科技类校外培训机构应与聘用的从业人员依法签订劳动合同、缴纳社会保险，保障其工资、福利待遇和其他合法权益</w:t>
      </w:r>
      <w:r>
        <w:rPr>
          <w:rFonts w:ascii="仿宋" w:eastAsia="仿宋" w:hAnsi="仿宋" w:cs="仿宋" w:hint="eastAsia"/>
          <w:sz w:val="32"/>
          <w:szCs w:val="32"/>
        </w:rPr>
        <w:t>。对初次招用人员，应当开展岗位培训并取得合格证明。</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（四）举办者应对拟招用从业人员进行违法犯罪信息查询。</w:t>
      </w:r>
      <w:r>
        <w:rPr>
          <w:rFonts w:ascii="仿宋" w:eastAsia="仿宋" w:hAnsi="仿宋" w:cs="仿宋" w:hint="eastAsia"/>
          <w:sz w:val="32"/>
          <w:szCs w:val="32"/>
        </w:rPr>
        <w:t>从业人员的基本信息、从业资格、从教经历、任教课程等信息应在机构培训场所及平台、网站显著位置公示，并及时在监管部门备案。</w:t>
      </w:r>
    </w:p>
    <w:p w:rsidR="003D0135" w:rsidRDefault="00EF04F5" w:rsidP="009067E1">
      <w:pPr>
        <w:spacing w:beforeLines="100" w:afterLines="100" w:line="600" w:lineRule="exact"/>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场所设施</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举办者应提供与培训类别和规模相适应的稳定、独立使用的固定场所（含办公用房、教学培训用房和其他必备场地）。</w:t>
      </w:r>
    </w:p>
    <w:p w:rsidR="003D0135" w:rsidRDefault="00EF04F5">
      <w:pPr>
        <w:overflowPunct w:val="0"/>
        <w:spacing w:line="600" w:lineRule="exact"/>
        <w:ind w:firstLineChars="200" w:firstLine="640"/>
        <w:rPr>
          <w:rFonts w:ascii="CESI仿宋-GB2312" w:eastAsia="CESI仿宋-GB2312" w:hAnsi="CESI仿宋-GB2312" w:cs="CESI仿宋-GB2312"/>
          <w:sz w:val="32"/>
          <w:szCs w:val="32"/>
        </w:rPr>
      </w:pPr>
      <w:r>
        <w:rPr>
          <w:rFonts w:ascii="仿宋" w:eastAsia="仿宋" w:hAnsi="仿宋" w:cs="仿宋" w:hint="eastAsia"/>
          <w:sz w:val="32"/>
          <w:szCs w:val="32"/>
        </w:rPr>
        <w:t>（一）举办者以自有场所举办的，应提供办学场所的产权证明材料；以租用场所办学的，应提供具有法律效力的租赁合同（协议），</w:t>
      </w:r>
      <w:r>
        <w:rPr>
          <w:rFonts w:ascii="CESI仿宋-GB2312" w:eastAsia="CESI仿宋-GB2312" w:hAnsi="CESI仿宋-GB2312" w:cs="CESI仿宋-GB2312" w:hint="eastAsia"/>
          <w:sz w:val="32"/>
          <w:szCs w:val="32"/>
        </w:rPr>
        <w:t>租赁期限自申请办学之</w:t>
      </w:r>
      <w:proofErr w:type="gramStart"/>
      <w:r>
        <w:rPr>
          <w:rFonts w:ascii="CESI仿宋-GB2312" w:eastAsia="CESI仿宋-GB2312" w:hAnsi="CESI仿宋-GB2312" w:cs="CESI仿宋-GB2312" w:hint="eastAsia"/>
          <w:sz w:val="32"/>
          <w:szCs w:val="32"/>
        </w:rPr>
        <w:t>日起</w:t>
      </w:r>
      <w:r>
        <w:rPr>
          <w:rFonts w:ascii="CESI仿宋-GB2312" w:eastAsia="CESI仿宋-GB2312" w:hAnsi="CESI仿宋-GB2312" w:cs="CESI仿宋-GB2312" w:hint="eastAsia"/>
          <w:sz w:val="32"/>
          <w:szCs w:val="32"/>
        </w:rPr>
        <w:t>应在</w:t>
      </w:r>
      <w:proofErr w:type="gramEnd"/>
      <w:r>
        <w:rPr>
          <w:rFonts w:ascii="CESI仿宋-GB2312" w:eastAsia="CESI仿宋-GB2312" w:hAnsi="CESI仿宋-GB2312" w:cs="CESI仿宋-GB2312" w:hint="eastAsia"/>
          <w:sz w:val="32"/>
          <w:szCs w:val="32"/>
        </w:rPr>
        <w:t>1</w:t>
      </w:r>
      <w:r>
        <w:rPr>
          <w:rFonts w:ascii="CESI仿宋-GB2312" w:eastAsia="CESI仿宋-GB2312" w:hAnsi="CESI仿宋-GB2312" w:cs="CESI仿宋-GB2312" w:hint="eastAsia"/>
          <w:sz w:val="32"/>
          <w:szCs w:val="32"/>
        </w:rPr>
        <w:t>年及以上</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培训机构应</w:t>
      </w:r>
      <w:r>
        <w:rPr>
          <w:rFonts w:ascii="CESI仿宋-GB2312" w:eastAsia="CESI仿宋-GB2312" w:hAnsi="CESI仿宋-GB2312" w:cs="CESI仿宋-GB2312" w:hint="eastAsia"/>
          <w:sz w:val="32"/>
          <w:szCs w:val="32"/>
        </w:rPr>
        <w:lastRenderedPageBreak/>
        <w:t>依法办理建设工程消防设计审查、消防验收和备案抽查。</w:t>
      </w:r>
    </w:p>
    <w:p w:rsidR="003D0135" w:rsidRDefault="00EF04F5">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（二）科技类校外培训机构场地面积应与培训内容和规模相适应，</w:t>
      </w:r>
      <w:r>
        <w:rPr>
          <w:rFonts w:ascii="CESI仿宋-GB2312" w:eastAsia="CESI仿宋-GB2312" w:hAnsi="CESI仿宋-GB2312" w:cs="CESI仿宋-GB2312" w:hint="eastAsia"/>
          <w:sz w:val="32"/>
          <w:szCs w:val="32"/>
        </w:rPr>
        <w:t>不小于</w:t>
      </w:r>
      <w:r>
        <w:rPr>
          <w:rFonts w:ascii="CESI仿宋-GB2312" w:eastAsia="CESI仿宋-GB2312" w:hAnsi="CESI仿宋-GB2312" w:cs="CESI仿宋-GB2312" w:hint="eastAsia"/>
          <w:sz w:val="32"/>
          <w:szCs w:val="32"/>
        </w:rPr>
        <w:t>100</w:t>
      </w:r>
      <w:r>
        <w:rPr>
          <w:rFonts w:ascii="CESI仿宋-GB2312" w:eastAsia="CESI仿宋-GB2312" w:hAnsi="CESI仿宋-GB2312" w:cs="CESI仿宋-GB2312" w:hint="eastAsia"/>
          <w:sz w:val="32"/>
          <w:szCs w:val="32"/>
        </w:rPr>
        <w:t>平方米，</w:t>
      </w:r>
      <w:r>
        <w:rPr>
          <w:rFonts w:ascii="仿宋" w:eastAsia="仿宋" w:hAnsi="仿宋" w:cs="仿宋" w:hint="eastAsia"/>
          <w:color w:val="000000"/>
          <w:sz w:val="32"/>
          <w:szCs w:val="32"/>
        </w:rPr>
        <w:t>能满足教学需要，应预留安全距离，确保不拥挤、易疏散。教学用房建筑面积应不少于开办场所建筑面积的</w:t>
      </w:r>
      <w:r>
        <w:rPr>
          <w:rFonts w:ascii="仿宋" w:eastAsia="仿宋" w:hAnsi="仿宋" w:cs="仿宋" w:hint="eastAsia"/>
          <w:color w:val="000000"/>
          <w:sz w:val="32"/>
          <w:szCs w:val="32"/>
        </w:rPr>
        <w:t>2/3</w:t>
      </w:r>
      <w:r>
        <w:rPr>
          <w:rFonts w:ascii="仿宋" w:eastAsia="仿宋" w:hAnsi="仿宋" w:cs="仿宋" w:hint="eastAsia"/>
          <w:color w:val="000000"/>
          <w:sz w:val="32"/>
          <w:szCs w:val="32"/>
        </w:rPr>
        <w:t>，</w:t>
      </w:r>
      <w:r>
        <w:rPr>
          <w:rFonts w:ascii="仿宋" w:eastAsia="仿宋" w:hAnsi="仿宋" w:cs="仿宋" w:hint="eastAsia"/>
          <w:color w:val="000000"/>
          <w:sz w:val="32"/>
          <w:szCs w:val="32"/>
        </w:rPr>
        <w:t>且</w:t>
      </w:r>
      <w:r>
        <w:rPr>
          <w:rFonts w:ascii="仿宋" w:eastAsia="仿宋" w:hAnsi="仿宋" w:cs="仿宋" w:hint="eastAsia"/>
          <w:color w:val="000000"/>
          <w:sz w:val="32"/>
          <w:szCs w:val="32"/>
          <w:shd w:val="clear" w:color="auto" w:fill="FFFFFF"/>
        </w:rPr>
        <w:t>同一培训时段内生</w:t>
      </w:r>
      <w:proofErr w:type="gramStart"/>
      <w:r>
        <w:rPr>
          <w:rFonts w:ascii="仿宋" w:eastAsia="仿宋" w:hAnsi="仿宋" w:cs="仿宋" w:hint="eastAsia"/>
          <w:color w:val="000000"/>
          <w:sz w:val="32"/>
          <w:szCs w:val="32"/>
          <w:shd w:val="clear" w:color="auto" w:fill="FFFFFF"/>
        </w:rPr>
        <w:t>均面积</w:t>
      </w:r>
      <w:proofErr w:type="gramEnd"/>
      <w:r>
        <w:rPr>
          <w:rFonts w:ascii="仿宋" w:eastAsia="仿宋" w:hAnsi="仿宋" w:cs="仿宋" w:hint="eastAsia"/>
          <w:color w:val="000000"/>
          <w:sz w:val="32"/>
          <w:szCs w:val="32"/>
          <w:shd w:val="clear" w:color="auto" w:fill="FFFFFF"/>
        </w:rPr>
        <w:t>不得低于</w:t>
      </w:r>
      <w:r>
        <w:rPr>
          <w:rFonts w:ascii="仿宋" w:eastAsia="仿宋" w:hAnsi="仿宋" w:cs="仿宋" w:hint="eastAsia"/>
          <w:color w:val="000000"/>
          <w:sz w:val="32"/>
          <w:szCs w:val="32"/>
          <w:shd w:val="clear" w:color="auto" w:fill="FFFFFF"/>
        </w:rPr>
        <w:t>3</w:t>
      </w:r>
      <w:r>
        <w:rPr>
          <w:rFonts w:ascii="仿宋" w:eastAsia="仿宋" w:hAnsi="仿宋" w:cs="仿宋" w:hint="eastAsia"/>
          <w:color w:val="000000"/>
          <w:sz w:val="32"/>
          <w:szCs w:val="32"/>
          <w:shd w:val="clear" w:color="auto" w:fill="FFFFFF"/>
        </w:rPr>
        <w:t>平方米，</w:t>
      </w:r>
      <w:r>
        <w:rPr>
          <w:rFonts w:ascii="仿宋" w:eastAsia="仿宋" w:hAnsi="仿宋" w:cs="仿宋" w:hint="eastAsia"/>
          <w:color w:val="000000"/>
          <w:sz w:val="32"/>
          <w:szCs w:val="32"/>
        </w:rPr>
        <w:t>需要较多设备、器材的科技类课程同一培训时段内生</w:t>
      </w:r>
      <w:proofErr w:type="gramStart"/>
      <w:r>
        <w:rPr>
          <w:rFonts w:ascii="仿宋" w:eastAsia="仿宋" w:hAnsi="仿宋" w:cs="仿宋" w:hint="eastAsia"/>
          <w:color w:val="000000"/>
          <w:sz w:val="32"/>
          <w:szCs w:val="32"/>
        </w:rPr>
        <w:t>均面积</w:t>
      </w:r>
      <w:proofErr w:type="gramEnd"/>
      <w:r>
        <w:rPr>
          <w:rFonts w:ascii="仿宋" w:eastAsia="仿宋" w:hAnsi="仿宋" w:cs="仿宋" w:hint="eastAsia"/>
          <w:color w:val="000000"/>
          <w:sz w:val="32"/>
          <w:szCs w:val="32"/>
        </w:rPr>
        <w:t>不低于</w:t>
      </w:r>
      <w:r>
        <w:rPr>
          <w:rFonts w:ascii="仿宋" w:eastAsia="仿宋" w:hAnsi="仿宋" w:cs="仿宋" w:hint="eastAsia"/>
          <w:color w:val="000000"/>
          <w:sz w:val="32"/>
          <w:szCs w:val="32"/>
        </w:rPr>
        <w:t>5</w:t>
      </w:r>
      <w:r>
        <w:rPr>
          <w:rFonts w:ascii="仿宋" w:eastAsia="仿宋" w:hAnsi="仿宋" w:cs="仿宋" w:hint="eastAsia"/>
          <w:color w:val="000000"/>
          <w:sz w:val="32"/>
          <w:szCs w:val="32"/>
        </w:rPr>
        <w:t>平方米（生</w:t>
      </w:r>
      <w:proofErr w:type="gramStart"/>
      <w:r>
        <w:rPr>
          <w:rFonts w:ascii="仿宋" w:eastAsia="仿宋" w:hAnsi="仿宋" w:cs="仿宋" w:hint="eastAsia"/>
          <w:color w:val="000000"/>
          <w:sz w:val="32"/>
          <w:szCs w:val="32"/>
        </w:rPr>
        <w:t>均面积</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培训场地总面积</w:t>
      </w:r>
      <w:r>
        <w:rPr>
          <w:rFonts w:ascii="仿宋" w:eastAsia="仿宋" w:hAnsi="仿宋" w:cs="仿宋" w:hint="eastAsia"/>
          <w:color w:val="000000"/>
          <w:sz w:val="32"/>
          <w:szCs w:val="32"/>
        </w:rPr>
        <w:t>/</w:t>
      </w:r>
      <w:r>
        <w:rPr>
          <w:rFonts w:ascii="仿宋" w:eastAsia="仿宋" w:hAnsi="仿宋" w:cs="仿宋" w:hint="eastAsia"/>
          <w:color w:val="000000"/>
          <w:sz w:val="32"/>
          <w:szCs w:val="32"/>
        </w:rPr>
        <w:t>同一时间场内学员人数，其中培训场地总面积指用于培训的场地面积，不包括配套服务场所面积）。</w:t>
      </w:r>
    </w:p>
    <w:p w:rsidR="003D0135" w:rsidRDefault="00EF04F5">
      <w:pPr>
        <w:overflowPunct w:val="0"/>
        <w:spacing w:line="600" w:lineRule="exact"/>
        <w:ind w:firstLineChars="200" w:firstLine="640"/>
        <w:rPr>
          <w:rFonts w:ascii="CESI仿宋-GB2312" w:eastAsia="CESI仿宋-GB2312" w:hAnsi="CESI仿宋-GB2312" w:cs="CESI仿宋-GB2312"/>
          <w:spacing w:val="-6"/>
          <w:sz w:val="32"/>
          <w:szCs w:val="32"/>
        </w:rPr>
      </w:pPr>
      <w:r>
        <w:rPr>
          <w:rFonts w:ascii="仿宋" w:eastAsia="仿宋" w:hAnsi="仿宋" w:cs="仿宋" w:hint="eastAsia"/>
          <w:sz w:val="32"/>
          <w:szCs w:val="32"/>
        </w:rPr>
        <w:t>（三）不得选用工业生产或废弃厂房、居民住宅、违章建筑及其他存在安全隐患的场所。培训对象含有</w:t>
      </w:r>
      <w:r>
        <w:rPr>
          <w:rFonts w:ascii="仿宋" w:eastAsia="仿宋" w:hAnsi="仿宋" w:cs="仿宋" w:hint="eastAsia"/>
          <w:sz w:val="32"/>
          <w:szCs w:val="32"/>
        </w:rPr>
        <w:t>12</w:t>
      </w:r>
      <w:r>
        <w:rPr>
          <w:rFonts w:ascii="仿宋" w:eastAsia="仿宋" w:hAnsi="仿宋" w:cs="仿宋" w:hint="eastAsia"/>
          <w:sz w:val="32"/>
          <w:szCs w:val="32"/>
        </w:rPr>
        <w:t>周岁以下学生的培训场所，不得设置在</w:t>
      </w:r>
      <w:r>
        <w:rPr>
          <w:rFonts w:ascii="仿宋" w:eastAsia="仿宋" w:hAnsi="仿宋" w:cs="仿宋" w:hint="eastAsia"/>
          <w:sz w:val="32"/>
          <w:szCs w:val="32"/>
        </w:rPr>
        <w:t>4</w:t>
      </w:r>
      <w:r>
        <w:rPr>
          <w:rFonts w:ascii="仿宋" w:eastAsia="仿宋" w:hAnsi="仿宋" w:cs="仿宋" w:hint="eastAsia"/>
          <w:sz w:val="32"/>
          <w:szCs w:val="32"/>
        </w:rPr>
        <w:t>层及以上楼层（面向中学生的不超过</w:t>
      </w:r>
      <w:r>
        <w:rPr>
          <w:rFonts w:ascii="仿宋" w:eastAsia="仿宋" w:hAnsi="仿宋" w:cs="仿宋" w:hint="eastAsia"/>
          <w:sz w:val="32"/>
          <w:szCs w:val="32"/>
        </w:rPr>
        <w:t>5</w:t>
      </w:r>
      <w:r>
        <w:rPr>
          <w:rFonts w:ascii="仿宋" w:eastAsia="仿宋" w:hAnsi="仿宋" w:cs="仿宋" w:hint="eastAsia"/>
          <w:sz w:val="32"/>
          <w:szCs w:val="32"/>
        </w:rPr>
        <w:t>层）、地下室、半地下室，并应设置独立的疏散通道。</w:t>
      </w:r>
      <w:r>
        <w:rPr>
          <w:rFonts w:ascii="CESI仿宋-GB2312" w:eastAsia="CESI仿宋-GB2312" w:hAnsi="CESI仿宋-GB2312" w:cs="CESI仿宋-GB2312" w:hint="eastAsia"/>
          <w:sz w:val="32"/>
          <w:szCs w:val="32"/>
        </w:rPr>
        <w:t>儿童活动场所按照建筑耐火等级，分别布置在建筑的首层、二层、三层，</w:t>
      </w:r>
      <w:r>
        <w:rPr>
          <w:rFonts w:ascii="CESI仿宋-GB2312" w:eastAsia="CESI仿宋-GB2312" w:hAnsi="CESI仿宋-GB2312" w:cs="CESI仿宋-GB2312" w:hint="eastAsia"/>
          <w:spacing w:val="-6"/>
          <w:sz w:val="32"/>
          <w:szCs w:val="32"/>
        </w:rPr>
        <w:t>对设在高层建筑内的培训机构应设置独立的安全出口和疏散楼梯。</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科技类校外培训机构应具有与培训类别、培训层次、培训项目和培训规模相适应的、符合国家标准的设施设备、器材资料等。培训使用的教辅教具不得对青少年身心健康等方面有负面影响。</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科技类校外培训机构场所必须符合国家关于安全、消防、环保、卫生等管理规定要求。</w:t>
      </w:r>
    </w:p>
    <w:p w:rsidR="003D0135" w:rsidRDefault="00EF04F5">
      <w:pPr>
        <w:overflowPunct w:val="0"/>
        <w:spacing w:line="600" w:lineRule="exact"/>
        <w:ind w:firstLineChars="200" w:firstLine="640"/>
        <w:rPr>
          <w:rFonts w:ascii="CESI仿宋-GB2312" w:eastAsia="CESI仿宋-GB2312" w:hAnsi="CESI仿宋-GB2312" w:cs="CESI仿宋-GB2312"/>
          <w:sz w:val="32"/>
          <w:szCs w:val="32"/>
        </w:rPr>
      </w:pPr>
      <w:r>
        <w:rPr>
          <w:rFonts w:ascii="仿宋" w:eastAsia="仿宋" w:hAnsi="仿宋" w:cs="仿宋" w:hint="eastAsia"/>
          <w:sz w:val="32"/>
          <w:szCs w:val="32"/>
        </w:rPr>
        <w:t>（一）</w:t>
      </w:r>
      <w:r>
        <w:rPr>
          <w:rFonts w:ascii="CESI仿宋-GB2312" w:eastAsia="CESI仿宋-GB2312" w:hAnsi="CESI仿宋-GB2312" w:cs="CESI仿宋-GB2312" w:hint="eastAsia"/>
          <w:sz w:val="32"/>
          <w:szCs w:val="32"/>
        </w:rPr>
        <w:t>培训机构场所安全管理应当符合《校外培训机构消防</w:t>
      </w:r>
      <w:r>
        <w:rPr>
          <w:rFonts w:ascii="CESI仿宋-GB2312" w:eastAsia="CESI仿宋-GB2312" w:hAnsi="CESI仿宋-GB2312" w:cs="CESI仿宋-GB2312" w:hint="eastAsia"/>
          <w:sz w:val="32"/>
          <w:szCs w:val="32"/>
        </w:rPr>
        <w:lastRenderedPageBreak/>
        <w:t>安全管理九项规定》（</w:t>
      </w:r>
      <w:r>
        <w:rPr>
          <w:rFonts w:ascii="CESI仿宋-GB2312" w:eastAsia="CESI仿宋-GB2312" w:hAnsi="CESI仿宋-GB2312" w:cs="CESI仿宋-GB2312" w:hint="eastAsia"/>
          <w:sz w:val="32"/>
          <w:szCs w:val="32"/>
        </w:rPr>
        <w:t>教</w:t>
      </w:r>
      <w:proofErr w:type="gramStart"/>
      <w:r>
        <w:rPr>
          <w:rFonts w:ascii="CESI仿宋-GB2312" w:eastAsia="CESI仿宋-GB2312" w:hAnsi="CESI仿宋-GB2312" w:cs="CESI仿宋-GB2312" w:hint="eastAsia"/>
          <w:sz w:val="32"/>
          <w:szCs w:val="32"/>
        </w:rPr>
        <w:t>监管厅函〔</w:t>
      </w:r>
      <w:r>
        <w:rPr>
          <w:rFonts w:ascii="CESI仿宋-GB2312" w:eastAsia="CESI仿宋-GB2312" w:hAnsi="CESI仿宋-GB2312" w:cs="CESI仿宋-GB2312" w:hint="eastAsia"/>
          <w:sz w:val="32"/>
          <w:szCs w:val="32"/>
        </w:rPr>
        <w:t>2022</w:t>
      </w:r>
      <w:r>
        <w:rPr>
          <w:rFonts w:ascii="CESI仿宋-GB2312" w:eastAsia="CESI仿宋-GB2312" w:hAnsi="CESI仿宋-GB2312" w:cs="CESI仿宋-GB2312" w:hint="eastAsia"/>
          <w:sz w:val="32"/>
          <w:szCs w:val="32"/>
        </w:rPr>
        <w:t>〕</w:t>
      </w:r>
      <w:proofErr w:type="gramEnd"/>
      <w:r>
        <w:rPr>
          <w:rFonts w:ascii="CESI仿宋-GB2312" w:eastAsia="CESI仿宋-GB2312" w:hAnsi="CESI仿宋-GB2312" w:cs="CESI仿宋-GB2312" w:hint="eastAsia"/>
          <w:sz w:val="32"/>
          <w:szCs w:val="32"/>
        </w:rPr>
        <w:t>9</w:t>
      </w:r>
      <w:r>
        <w:rPr>
          <w:rFonts w:ascii="CESI仿宋-GB2312" w:eastAsia="CESI仿宋-GB2312" w:hAnsi="CESI仿宋-GB2312" w:cs="CESI仿宋-GB2312" w:hint="eastAsia"/>
          <w:sz w:val="32"/>
          <w:szCs w:val="32"/>
        </w:rPr>
        <w:t>号</w:t>
      </w:r>
      <w:r>
        <w:rPr>
          <w:rFonts w:ascii="CESI仿宋-GB2312" w:eastAsia="CESI仿宋-GB2312" w:hAnsi="CESI仿宋-GB2312" w:cs="CESI仿宋-GB2312" w:hint="eastAsia"/>
          <w:sz w:val="32"/>
          <w:szCs w:val="32"/>
        </w:rPr>
        <w:t>）、《建筑防火通用规范》（</w:t>
      </w:r>
      <w:r>
        <w:rPr>
          <w:rFonts w:ascii="CESI仿宋-GB2312" w:eastAsia="CESI仿宋-GB2312" w:hAnsi="CESI仿宋-GB2312" w:cs="CESI仿宋-GB2312" w:hint="eastAsia"/>
          <w:sz w:val="32"/>
          <w:szCs w:val="32"/>
        </w:rPr>
        <w:t>GB 55037-2022</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z w:val="32"/>
          <w:szCs w:val="32"/>
        </w:rPr>
        <w:t>等</w:t>
      </w:r>
      <w:r>
        <w:rPr>
          <w:rFonts w:ascii="CESI仿宋-GB2312" w:eastAsia="CESI仿宋-GB2312" w:hAnsi="CESI仿宋-GB2312" w:cs="CESI仿宋-GB2312" w:hint="eastAsia"/>
          <w:sz w:val="32"/>
          <w:szCs w:val="32"/>
        </w:rPr>
        <w:t>规定</w:t>
      </w:r>
      <w:r>
        <w:rPr>
          <w:rFonts w:ascii="CESI仿宋-GB2312" w:eastAsia="CESI仿宋-GB2312" w:hAnsi="CESI仿宋-GB2312" w:cs="CESI仿宋-GB2312" w:hint="eastAsia"/>
          <w:sz w:val="32"/>
          <w:szCs w:val="32"/>
        </w:rPr>
        <w:t>和</w:t>
      </w:r>
      <w:r>
        <w:rPr>
          <w:rFonts w:ascii="CESI仿宋-GB2312" w:eastAsia="CESI仿宋-GB2312" w:hAnsi="CESI仿宋-GB2312" w:cs="CESI仿宋-GB2312" w:hint="eastAsia"/>
          <w:sz w:val="32"/>
          <w:szCs w:val="32"/>
        </w:rPr>
        <w:t>标准</w:t>
      </w:r>
      <w:r>
        <w:rPr>
          <w:rFonts w:ascii="CESI仿宋-GB2312" w:eastAsia="CESI仿宋-GB2312" w:hAnsi="CESI仿宋-GB2312" w:cs="CESI仿宋-GB2312" w:hint="eastAsia"/>
          <w:sz w:val="32"/>
          <w:szCs w:val="32"/>
        </w:rPr>
        <w:t>规范</w:t>
      </w:r>
      <w:r>
        <w:rPr>
          <w:rFonts w:ascii="CESI仿宋-GB2312" w:eastAsia="CESI仿宋-GB2312" w:hAnsi="CESI仿宋-GB2312" w:cs="CESI仿宋-GB2312" w:hint="eastAsia"/>
          <w:sz w:val="32"/>
          <w:szCs w:val="32"/>
        </w:rPr>
        <w:t>的</w:t>
      </w:r>
      <w:r>
        <w:rPr>
          <w:rFonts w:ascii="CESI仿宋-GB2312" w:eastAsia="CESI仿宋-GB2312" w:hAnsi="CESI仿宋-GB2312" w:cs="CESI仿宋-GB2312" w:hint="eastAsia"/>
          <w:sz w:val="32"/>
          <w:szCs w:val="32"/>
        </w:rPr>
        <w:t>要求。</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（二）科学实验应安排在专用教室进行，其场地、设备、安全等要求需与中小学校实验室要求一致。对于存在安全风险的设施设备，必须做好防护措施，设立警示标牌，配备基本防护用品。</w:t>
      </w:r>
    </w:p>
    <w:p w:rsidR="003D0135" w:rsidRDefault="00EF04F5">
      <w:pPr>
        <w:overflowPunct w:val="0"/>
        <w:spacing w:line="600" w:lineRule="exact"/>
        <w:ind w:firstLineChars="200" w:firstLine="640"/>
        <w:rPr>
          <w:rFonts w:ascii="CESI仿宋-GB2312" w:eastAsia="CESI仿宋-GB2312" w:hAnsi="CESI仿宋-GB2312" w:cs="CESI仿宋-GB2312"/>
          <w:spacing w:val="-6"/>
          <w:sz w:val="32"/>
          <w:szCs w:val="32"/>
        </w:rPr>
      </w:pPr>
      <w:r>
        <w:rPr>
          <w:rFonts w:ascii="仿宋" w:eastAsia="仿宋" w:hAnsi="仿宋" w:cs="仿宋" w:hint="eastAsia"/>
          <w:sz w:val="32"/>
          <w:szCs w:val="32"/>
        </w:rPr>
        <w:t>（三）建立安全防范体系，实现培训场所全域视频监控覆盖，</w:t>
      </w:r>
      <w:r>
        <w:rPr>
          <w:rFonts w:ascii="CESI仿宋-GB2312" w:eastAsia="CESI仿宋-GB2312" w:hAnsi="CESI仿宋-GB2312" w:cs="CESI仿宋-GB2312" w:hint="eastAsia"/>
          <w:sz w:val="32"/>
          <w:szCs w:val="32"/>
          <w:lang/>
        </w:rPr>
        <w:t>线下培训场所要配备符合相关技术标准的音视频监控设备，确保教室、户外活动场地、活动室、周边等场所无死角，设置明显提示性标志，并应具备与公安、教育等部门实时联网的接口。音</w:t>
      </w:r>
      <w:r>
        <w:rPr>
          <w:rFonts w:ascii="CESI仿宋-GB2312" w:eastAsia="CESI仿宋-GB2312" w:hAnsi="CESI仿宋-GB2312" w:cs="CESI仿宋-GB2312" w:hint="eastAsia"/>
          <w:sz w:val="32"/>
          <w:szCs w:val="32"/>
        </w:rPr>
        <w:t>视频信息保存时间不少于</w:t>
      </w:r>
      <w:r>
        <w:rPr>
          <w:rFonts w:ascii="CESI仿宋-GB2312" w:eastAsia="CESI仿宋-GB2312" w:hAnsi="CESI仿宋-GB2312" w:cs="CESI仿宋-GB2312" w:hint="eastAsia"/>
          <w:sz w:val="32"/>
          <w:szCs w:val="32"/>
        </w:rPr>
        <w:t>30</w:t>
      </w:r>
      <w:r>
        <w:rPr>
          <w:rFonts w:ascii="CESI仿宋-GB2312" w:eastAsia="CESI仿宋-GB2312" w:hAnsi="CESI仿宋-GB2312" w:cs="CESI仿宋-GB2312" w:hint="eastAsia"/>
          <w:sz w:val="32"/>
          <w:szCs w:val="32"/>
        </w:rPr>
        <w:t>天。</w:t>
      </w:r>
      <w:r>
        <w:rPr>
          <w:rFonts w:ascii="CESI仿宋-GB2312" w:eastAsia="CESI仿宋-GB2312" w:hAnsi="CESI仿宋-GB2312" w:cs="CESI仿宋-GB2312" w:hint="eastAsia"/>
          <w:sz w:val="32"/>
          <w:szCs w:val="32"/>
        </w:rPr>
        <w:t>制定事故应急处置预案并定期开展应急处置演练。加强对从业人员进行设施操作、消防安全、应</w:t>
      </w:r>
      <w:r>
        <w:rPr>
          <w:rFonts w:ascii="CESI仿宋-GB2312" w:eastAsia="CESI仿宋-GB2312" w:hAnsi="CESI仿宋-GB2312" w:cs="CESI仿宋-GB2312" w:hint="eastAsia"/>
          <w:sz w:val="32"/>
          <w:szCs w:val="32"/>
        </w:rPr>
        <w:t>急救护等各方面培训，确保培训全过程中培训对象的人身安全</w:t>
      </w:r>
      <w:r>
        <w:rPr>
          <w:rFonts w:ascii="CESI仿宋-GB2312" w:eastAsia="CESI仿宋-GB2312" w:hAnsi="CESI仿宋-GB2312" w:cs="CESI仿宋-GB2312" w:hint="eastAsia"/>
          <w:sz w:val="32"/>
          <w:szCs w:val="32"/>
        </w:rPr>
        <w:t>。</w:t>
      </w:r>
      <w:r>
        <w:rPr>
          <w:rFonts w:ascii="CESI仿宋-GB2312" w:eastAsia="CESI仿宋-GB2312" w:hAnsi="CESI仿宋-GB2312" w:cs="CESI仿宋-GB2312" w:hint="eastAsia"/>
          <w:spacing w:val="-6"/>
          <w:sz w:val="32"/>
          <w:szCs w:val="32"/>
        </w:rPr>
        <w:t>采取为培训对象</w:t>
      </w:r>
      <w:r>
        <w:rPr>
          <w:rFonts w:ascii="CESI仿宋-GB2312" w:eastAsia="CESI仿宋-GB2312" w:hAnsi="CESI仿宋-GB2312" w:cs="CESI仿宋-GB2312" w:hint="eastAsia"/>
          <w:spacing w:val="-6"/>
          <w:sz w:val="32"/>
          <w:szCs w:val="32"/>
        </w:rPr>
        <w:t>购买保险等必要方式，防范和化解安全事故风险。</w:t>
      </w:r>
    </w:p>
    <w:p w:rsidR="003D0135" w:rsidRDefault="003D0135">
      <w:pPr>
        <w:spacing w:line="600" w:lineRule="exact"/>
        <w:ind w:firstLineChars="200" w:firstLine="640"/>
        <w:rPr>
          <w:rFonts w:ascii="仿宋" w:eastAsia="仿宋" w:hAnsi="仿宋" w:cs="仿宋"/>
          <w:sz w:val="32"/>
          <w:szCs w:val="32"/>
        </w:rPr>
      </w:pPr>
    </w:p>
    <w:p w:rsidR="003D0135" w:rsidRDefault="00EF04F5" w:rsidP="009067E1">
      <w:pPr>
        <w:spacing w:beforeLines="100" w:afterLines="100"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培训内容</w:t>
      </w:r>
    </w:p>
    <w:p w:rsidR="003D0135" w:rsidRDefault="00EF04F5">
      <w:pPr>
        <w:overflowPunct w:val="0"/>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w:t>
      </w:r>
      <w:r>
        <w:rPr>
          <w:rFonts w:ascii="CESI仿宋-GB2312" w:eastAsia="CESI仿宋-GB2312" w:hAnsi="CESI仿宋-GB2312" w:cs="CESI仿宋-GB2312" w:hint="eastAsia"/>
          <w:sz w:val="32"/>
          <w:szCs w:val="32"/>
        </w:rPr>
        <w:t>科技类校外培训机构</w:t>
      </w:r>
      <w:r>
        <w:rPr>
          <w:rFonts w:ascii="CESI仿宋-GB2312" w:eastAsia="CESI仿宋-GB2312" w:hAnsi="CESI仿宋-GB2312" w:cs="CESI仿宋-GB2312" w:hint="eastAsia"/>
          <w:kern w:val="0"/>
          <w:sz w:val="32"/>
          <w:szCs w:val="32"/>
          <w:lang/>
        </w:rPr>
        <w:t>应制定与其培训项目相对应的培训计划，合理安排教学内容和教学时间。</w:t>
      </w:r>
    </w:p>
    <w:p w:rsidR="003D0135" w:rsidRDefault="00EF04F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（一）培训内容应符合党的教育方针和立德树人根本要求，课程设置应符合中小学生身心成长规律及认知能力，应以提升中</w:t>
      </w:r>
      <w:r>
        <w:rPr>
          <w:rFonts w:ascii="仿宋" w:eastAsia="仿宋" w:hAnsi="仿宋" w:cs="仿宋" w:hint="eastAsia"/>
          <w:spacing w:val="-6"/>
          <w:sz w:val="32"/>
          <w:szCs w:val="32"/>
        </w:rPr>
        <w:t>小学生科学素养与创新能力、促进中小学生身心健康发展为落脚点。</w:t>
      </w:r>
    </w:p>
    <w:p w:rsidR="003D0135" w:rsidRDefault="00EF04F5">
      <w:pPr>
        <w:spacing w:line="600" w:lineRule="exact"/>
        <w:ind w:firstLine="647"/>
        <w:rPr>
          <w:rFonts w:ascii="仿宋" w:eastAsia="仿宋" w:hAnsi="仿宋" w:cs="仿宋"/>
          <w:sz w:val="32"/>
          <w:szCs w:val="32"/>
        </w:rPr>
      </w:pPr>
      <w:r>
        <w:rPr>
          <w:rFonts w:ascii="仿宋" w:eastAsia="仿宋" w:hAnsi="仿宋" w:cs="仿宋" w:hint="eastAsia"/>
          <w:sz w:val="32"/>
          <w:szCs w:val="32"/>
        </w:rPr>
        <w:t>（二）不得以任何形式借办科技类培训之名开设学科类课程</w:t>
      </w:r>
      <w:r>
        <w:rPr>
          <w:rFonts w:ascii="仿宋" w:eastAsia="仿宋" w:hAnsi="仿宋" w:cs="仿宋" w:hint="eastAsia"/>
          <w:sz w:val="32"/>
          <w:szCs w:val="32"/>
        </w:rPr>
        <w:lastRenderedPageBreak/>
        <w:t>内容。不得开设易燃易爆、伪科学、封建迷信、低俗有害、盗版侵权等危害人身安全、社会公共安全以及违背科学伦理、公序良俗的课程内容。</w:t>
      </w:r>
    </w:p>
    <w:p w:rsidR="003D0135" w:rsidRDefault="00EF04F5">
      <w:pPr>
        <w:spacing w:line="600" w:lineRule="exact"/>
        <w:ind w:firstLine="647"/>
        <w:rPr>
          <w:rFonts w:ascii="CESI仿宋-GB2312" w:eastAsia="CESI仿宋-GB2312" w:hAnsi="CESI仿宋-GB2312" w:cs="CESI仿宋-GB2312"/>
          <w:spacing w:val="-11"/>
          <w:sz w:val="32"/>
          <w:szCs w:val="32"/>
        </w:rPr>
      </w:pPr>
      <w:r>
        <w:rPr>
          <w:rFonts w:ascii="仿宋" w:eastAsia="仿宋" w:hAnsi="仿宋" w:cs="仿宋" w:hint="eastAsia"/>
          <w:sz w:val="32"/>
          <w:szCs w:val="32"/>
        </w:rPr>
        <w:t>（三）培训时间不得和当地中小学校教学时间相冲突，</w:t>
      </w:r>
      <w:r>
        <w:rPr>
          <w:rFonts w:ascii="CESI仿宋-GB2312" w:eastAsia="CESI仿宋-GB2312" w:hAnsi="CESI仿宋-GB2312" w:cs="CESI仿宋-GB2312" w:hint="eastAsia"/>
          <w:sz w:val="32"/>
          <w:szCs w:val="32"/>
        </w:rPr>
        <w:t>线下</w:t>
      </w:r>
      <w:r>
        <w:rPr>
          <w:rFonts w:ascii="CESI仿宋-GB2312" w:eastAsia="CESI仿宋-GB2312" w:hAnsi="CESI仿宋-GB2312" w:cs="CESI仿宋-GB2312" w:hint="eastAsia"/>
          <w:spacing w:val="-11"/>
          <w:sz w:val="32"/>
          <w:szCs w:val="32"/>
        </w:rPr>
        <w:t>培训结束时间不得晚于</w:t>
      </w:r>
      <w:r>
        <w:rPr>
          <w:rFonts w:ascii="CESI仿宋-GB2312" w:eastAsia="CESI仿宋-GB2312" w:hAnsi="CESI仿宋-GB2312" w:cs="CESI仿宋-GB2312" w:hint="eastAsia"/>
          <w:spacing w:val="-11"/>
          <w:sz w:val="32"/>
          <w:szCs w:val="32"/>
        </w:rPr>
        <w:t>20</w:t>
      </w:r>
      <w:r>
        <w:rPr>
          <w:rFonts w:ascii="CESI仿宋-GB2312" w:eastAsia="CESI仿宋-GB2312" w:hAnsi="CESI仿宋-GB2312" w:cs="CESI仿宋-GB2312" w:hint="eastAsia"/>
          <w:spacing w:val="-11"/>
          <w:sz w:val="32"/>
          <w:szCs w:val="32"/>
        </w:rPr>
        <w:t>：</w:t>
      </w:r>
      <w:r>
        <w:rPr>
          <w:rFonts w:ascii="CESI仿宋-GB2312" w:eastAsia="CESI仿宋-GB2312" w:hAnsi="CESI仿宋-GB2312" w:cs="CESI仿宋-GB2312" w:hint="eastAsia"/>
          <w:spacing w:val="-11"/>
          <w:sz w:val="32"/>
          <w:szCs w:val="32"/>
        </w:rPr>
        <w:t>30</w:t>
      </w:r>
      <w:r>
        <w:rPr>
          <w:rFonts w:ascii="CESI仿宋-GB2312" w:eastAsia="CESI仿宋-GB2312" w:hAnsi="CESI仿宋-GB2312" w:cs="CESI仿宋-GB2312" w:hint="eastAsia"/>
          <w:spacing w:val="-11"/>
          <w:sz w:val="32"/>
          <w:szCs w:val="32"/>
        </w:rPr>
        <w:t>，线上培训结束时间不得晚于</w:t>
      </w:r>
      <w:r>
        <w:rPr>
          <w:rFonts w:ascii="CESI仿宋-GB2312" w:eastAsia="CESI仿宋-GB2312" w:hAnsi="CESI仿宋-GB2312" w:cs="CESI仿宋-GB2312" w:hint="eastAsia"/>
          <w:spacing w:val="-11"/>
          <w:sz w:val="32"/>
          <w:szCs w:val="32"/>
        </w:rPr>
        <w:t>21</w:t>
      </w:r>
      <w:r>
        <w:rPr>
          <w:rFonts w:ascii="CESI仿宋-GB2312" w:eastAsia="CESI仿宋-GB2312" w:hAnsi="CESI仿宋-GB2312" w:cs="CESI仿宋-GB2312" w:hint="eastAsia"/>
          <w:spacing w:val="-11"/>
          <w:sz w:val="32"/>
          <w:szCs w:val="32"/>
        </w:rPr>
        <w:t>：</w:t>
      </w:r>
      <w:r>
        <w:rPr>
          <w:rFonts w:ascii="CESI仿宋-GB2312" w:eastAsia="CESI仿宋-GB2312" w:hAnsi="CESI仿宋-GB2312" w:cs="CESI仿宋-GB2312" w:hint="eastAsia"/>
          <w:spacing w:val="-11"/>
          <w:sz w:val="32"/>
          <w:szCs w:val="32"/>
        </w:rPr>
        <w:t>00</w:t>
      </w:r>
      <w:r>
        <w:rPr>
          <w:rFonts w:ascii="CESI仿宋-GB2312" w:eastAsia="CESI仿宋-GB2312" w:hAnsi="CESI仿宋-GB2312" w:cs="CESI仿宋-GB2312" w:hint="eastAsia"/>
          <w:spacing w:val="-11"/>
          <w:sz w:val="32"/>
          <w:szCs w:val="32"/>
        </w:rPr>
        <w:t>。</w:t>
      </w:r>
    </w:p>
    <w:p w:rsidR="003D0135" w:rsidRDefault="00EF04F5">
      <w:pPr>
        <w:overflowPunct w:val="0"/>
        <w:spacing w:line="600" w:lineRule="exact"/>
        <w:ind w:firstLineChars="200" w:firstLine="640"/>
        <w:rPr>
          <w:rFonts w:ascii="CESI仿宋-GB2312" w:eastAsia="CESI仿宋-GB2312" w:hAnsi="CESI仿宋-GB2312" w:cs="CESI仿宋-GB2312"/>
          <w:sz w:val="32"/>
          <w:szCs w:val="32"/>
        </w:rPr>
      </w:pPr>
      <w:r>
        <w:rPr>
          <w:rFonts w:ascii="黑体" w:eastAsia="黑体" w:hAnsi="黑体" w:cs="黑体" w:hint="eastAsia"/>
          <w:sz w:val="32"/>
          <w:szCs w:val="32"/>
        </w:rPr>
        <w:t>第十二条</w:t>
      </w:r>
      <w:r>
        <w:rPr>
          <w:rFonts w:ascii="仿宋" w:eastAsia="仿宋" w:hAnsi="仿宋" w:cs="仿宋" w:hint="eastAsia"/>
          <w:sz w:val="32"/>
          <w:szCs w:val="32"/>
        </w:rPr>
        <w:t xml:space="preserve"> </w:t>
      </w:r>
      <w:r>
        <w:rPr>
          <w:rFonts w:ascii="CESI仿宋-GB2312" w:eastAsia="CESI仿宋-GB2312" w:hAnsi="CESI仿宋-GB2312" w:cs="CESI仿宋-GB2312" w:hint="eastAsia"/>
          <w:sz w:val="32"/>
          <w:szCs w:val="32"/>
        </w:rPr>
        <w:t>科技类校外培训机构须制订与课程相配套的课程标准和教学计划，培训材料可选用正式出版物或自主编写的面向中小学生的学习材料。</w:t>
      </w:r>
      <w:r>
        <w:rPr>
          <w:rFonts w:ascii="CESI仿宋-GB2312" w:eastAsia="CESI仿宋-GB2312" w:hAnsi="CESI仿宋-GB2312" w:cs="CESI仿宋-GB2312" w:hint="eastAsia"/>
          <w:sz w:val="32"/>
          <w:szCs w:val="32"/>
        </w:rPr>
        <w:t>培训材料</w:t>
      </w:r>
      <w:r>
        <w:rPr>
          <w:rFonts w:ascii="CESI仿宋-GB2312" w:eastAsia="CESI仿宋-GB2312" w:hAnsi="CESI仿宋-GB2312" w:cs="CESI仿宋-GB2312" w:hint="eastAsia"/>
          <w:sz w:val="32"/>
          <w:szCs w:val="32"/>
        </w:rPr>
        <w:t>应符合国家中小学生校外培训材料管理有关规定，</w:t>
      </w:r>
      <w:proofErr w:type="gramStart"/>
      <w:r>
        <w:rPr>
          <w:rFonts w:ascii="CESI仿宋-GB2312" w:eastAsia="CESI仿宋-GB2312" w:hAnsi="CESI仿宋-GB2312" w:cs="CESI仿宋-GB2312" w:hint="eastAsia"/>
          <w:sz w:val="32"/>
          <w:szCs w:val="32"/>
        </w:rPr>
        <w:t>并安规定</w:t>
      </w:r>
      <w:proofErr w:type="gramEnd"/>
      <w:r>
        <w:rPr>
          <w:rFonts w:ascii="CESI仿宋-GB2312" w:eastAsia="CESI仿宋-GB2312" w:hAnsi="CESI仿宋-GB2312" w:cs="CESI仿宋-GB2312" w:hint="eastAsia"/>
          <w:sz w:val="32"/>
          <w:szCs w:val="32"/>
        </w:rPr>
        <w:t>进行备案</w:t>
      </w:r>
      <w:r>
        <w:rPr>
          <w:rFonts w:ascii="CESI仿宋-GB2312" w:eastAsia="CESI仿宋-GB2312" w:hAnsi="CESI仿宋-GB2312" w:cs="CESI仿宋-GB2312" w:hint="eastAsia"/>
          <w:sz w:val="32"/>
          <w:szCs w:val="32"/>
        </w:rPr>
        <w:t>。</w:t>
      </w:r>
    </w:p>
    <w:p w:rsidR="003D0135" w:rsidRDefault="00EF04F5">
      <w:pPr>
        <w:spacing w:line="600" w:lineRule="exact"/>
        <w:rPr>
          <w:rFonts w:ascii="仿宋" w:eastAsia="仿宋" w:hAnsi="仿宋" w:cs="仿宋"/>
          <w:sz w:val="32"/>
          <w:szCs w:val="32"/>
        </w:rPr>
      </w:pPr>
      <w:r>
        <w:rPr>
          <w:rFonts w:ascii="仿宋" w:eastAsia="仿宋" w:hAnsi="仿宋" w:cs="仿宋" w:hint="eastAsia"/>
          <w:sz w:val="32"/>
          <w:szCs w:val="32"/>
        </w:rPr>
        <w:t xml:space="preserve">　　（一）正式出版的培训材料，在培训机构招生简介、网站平台上予以公示。</w:t>
      </w:r>
    </w:p>
    <w:p w:rsidR="003D0135" w:rsidRDefault="00EF04F5">
      <w:pPr>
        <w:spacing w:line="600" w:lineRule="exact"/>
        <w:rPr>
          <w:rFonts w:ascii="仿宋" w:eastAsia="仿宋" w:hAnsi="仿宋" w:cs="仿宋"/>
          <w:spacing w:val="-11"/>
          <w:sz w:val="32"/>
          <w:szCs w:val="32"/>
        </w:rPr>
      </w:pPr>
      <w:r>
        <w:rPr>
          <w:rFonts w:ascii="仿宋" w:eastAsia="仿宋" w:hAnsi="仿宋" w:cs="仿宋" w:hint="eastAsia"/>
          <w:sz w:val="32"/>
          <w:szCs w:val="32"/>
        </w:rPr>
        <w:t xml:space="preserve">　　（二）采用自主编写教材的培训机构，应建立培训材料编写研发、审核、选用使用及人员资质审查等内部管理制度。培训材</w:t>
      </w:r>
      <w:r>
        <w:rPr>
          <w:rFonts w:ascii="仿宋" w:eastAsia="仿宋" w:hAnsi="仿宋" w:cs="仿宋" w:hint="eastAsia"/>
          <w:spacing w:val="-11"/>
          <w:sz w:val="32"/>
          <w:szCs w:val="32"/>
        </w:rPr>
        <w:t>料应存档保管、备查，保管期限不少于相应培训材料使用完毕后</w:t>
      </w:r>
      <w:r>
        <w:rPr>
          <w:rFonts w:ascii="仿宋" w:eastAsia="仿宋" w:hAnsi="仿宋" w:cs="仿宋" w:hint="eastAsia"/>
          <w:spacing w:val="-11"/>
          <w:sz w:val="32"/>
          <w:szCs w:val="32"/>
        </w:rPr>
        <w:t>3</w:t>
      </w:r>
      <w:r>
        <w:rPr>
          <w:rFonts w:ascii="仿宋" w:eastAsia="仿宋" w:hAnsi="仿宋" w:cs="仿宋" w:hint="eastAsia"/>
          <w:spacing w:val="-11"/>
          <w:sz w:val="32"/>
          <w:szCs w:val="32"/>
        </w:rPr>
        <w:t>年。</w:t>
      </w:r>
    </w:p>
    <w:p w:rsidR="003D0135" w:rsidRDefault="00EF04F5">
      <w:pPr>
        <w:spacing w:line="600" w:lineRule="exact"/>
        <w:rPr>
          <w:rFonts w:ascii="仿宋" w:eastAsia="仿宋" w:hAnsi="仿宋" w:cs="仿宋"/>
          <w:sz w:val="32"/>
          <w:szCs w:val="32"/>
        </w:rPr>
      </w:pPr>
      <w:r>
        <w:rPr>
          <w:rFonts w:ascii="仿宋" w:eastAsia="仿宋" w:hAnsi="仿宋" w:cs="仿宋" w:hint="eastAsia"/>
          <w:sz w:val="32"/>
          <w:szCs w:val="32"/>
        </w:rPr>
        <w:t xml:space="preserve">　　（三）培训机构应当对培训内容的合法性、合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性、安全性</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书面承诺并自觉接受行政主管部门和社会的监督。</w:t>
      </w:r>
    </w:p>
    <w:p w:rsidR="003D0135" w:rsidRDefault="00EF04F5" w:rsidP="009067E1">
      <w:pPr>
        <w:spacing w:beforeLines="100" w:afterLines="100"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审批监管</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sz w:val="32"/>
          <w:szCs w:val="32"/>
        </w:rPr>
        <w:t>第十三条</w:t>
      </w:r>
      <w:r>
        <w:rPr>
          <w:rFonts w:ascii="仿宋" w:eastAsia="仿宋" w:hAnsi="仿宋" w:cs="仿宋" w:hint="eastAsia"/>
          <w:sz w:val="32"/>
          <w:szCs w:val="32"/>
        </w:rPr>
        <w:t xml:space="preserve"> </w:t>
      </w:r>
      <w:r>
        <w:rPr>
          <w:rFonts w:ascii="Times New Roman" w:eastAsia="仿宋" w:hAnsi="Times New Roman" w:cs="Times New Roman"/>
          <w:sz w:val="32"/>
          <w:szCs w:val="32"/>
        </w:rPr>
        <w:t>科技类校外培训机构实行县（</w:t>
      </w:r>
      <w:r>
        <w:rPr>
          <w:rFonts w:ascii="Times New Roman" w:eastAsia="仿宋" w:hAnsi="Times New Roman" w:cs="Times New Roman"/>
          <w:sz w:val="32"/>
          <w:szCs w:val="32"/>
        </w:rPr>
        <w:t>区、市</w:t>
      </w:r>
      <w:r>
        <w:rPr>
          <w:rFonts w:ascii="Times New Roman" w:eastAsia="仿宋" w:hAnsi="Times New Roman" w:cs="Times New Roman"/>
          <w:sz w:val="32"/>
          <w:szCs w:val="32"/>
        </w:rPr>
        <w:t>）属地管理，举办者向当地行政审批部门提出申请，经审核批准并取得办学许可证后，依法办理注册登记手续，相关部门应当明确申请材料清单并向社会公开。培训机构必须经审批登记，在全国校外教育培</w:t>
      </w:r>
      <w:r>
        <w:rPr>
          <w:rFonts w:ascii="Times New Roman" w:eastAsia="仿宋" w:hAnsi="Times New Roman" w:cs="Times New Roman"/>
          <w:sz w:val="32"/>
          <w:szCs w:val="32"/>
        </w:rPr>
        <w:lastRenderedPageBreak/>
        <w:t>训监管与服务综合平台</w:t>
      </w:r>
      <w:r>
        <w:rPr>
          <w:rFonts w:ascii="Times New Roman" w:eastAsia="仿宋" w:hAnsi="Times New Roman" w:cs="Times New Roman"/>
          <w:sz w:val="32"/>
          <w:szCs w:val="32"/>
        </w:rPr>
        <w:t>(https:/xwpx.eduyun.cn</w:t>
      </w:r>
      <w:r>
        <w:rPr>
          <w:rFonts w:ascii="Times New Roman" w:eastAsia="仿宋" w:hAnsi="Times New Roman" w:cs="Times New Roman" w:hint="eastAsia"/>
          <w:sz w:val="32"/>
          <w:szCs w:val="32"/>
        </w:rPr>
        <w:t>/</w:t>
      </w:r>
      <w:r>
        <w:rPr>
          <w:rFonts w:ascii="Times New Roman" w:eastAsia="仿宋" w:hAnsi="Times New Roman" w:cs="Times New Roman"/>
          <w:sz w:val="32"/>
          <w:szCs w:val="32"/>
        </w:rPr>
        <w:t>)</w:t>
      </w:r>
      <w:r>
        <w:rPr>
          <w:rFonts w:ascii="仿宋" w:eastAsia="仿宋" w:hAnsi="仿宋" w:cs="仿宋" w:hint="eastAsia"/>
          <w:sz w:val="32"/>
          <w:szCs w:val="32"/>
        </w:rPr>
        <w:t>申请注册，纳入监管平台</w:t>
      </w:r>
      <w:r>
        <w:rPr>
          <w:rFonts w:ascii="仿宋" w:eastAsia="仿宋" w:hAnsi="仿宋" w:cs="仿宋" w:hint="eastAsia"/>
          <w:sz w:val="32"/>
          <w:szCs w:val="32"/>
        </w:rPr>
        <w:t>统一管理</w:t>
      </w:r>
      <w:r>
        <w:rPr>
          <w:rFonts w:ascii="仿宋" w:eastAsia="仿宋" w:hAnsi="仿宋" w:cs="仿宋" w:hint="eastAsia"/>
          <w:sz w:val="32"/>
          <w:szCs w:val="32"/>
        </w:rPr>
        <w:t>方可开展培训</w:t>
      </w:r>
      <w:r>
        <w:rPr>
          <w:rFonts w:ascii="仿宋" w:eastAsia="仿宋" w:hAnsi="仿宋" w:cs="仿宋" w:hint="eastAsia"/>
          <w:sz w:val="32"/>
          <w:szCs w:val="32"/>
        </w:rPr>
        <w:t>。</w:t>
      </w:r>
      <w:r>
        <w:rPr>
          <w:rFonts w:ascii="仿宋" w:eastAsia="仿宋" w:hAnsi="仿宋" w:cs="仿宋" w:hint="eastAsia"/>
          <w:sz w:val="32"/>
          <w:szCs w:val="32"/>
        </w:rPr>
        <w:t>未经审批部门同意，不得擅自变更培训地址、增设分支机构或培训点。</w:t>
      </w:r>
    </w:p>
    <w:p w:rsidR="003D0135" w:rsidRDefault="00EF04F5">
      <w:pPr>
        <w:overflowPunct w:val="0"/>
        <w:spacing w:line="600" w:lineRule="exact"/>
        <w:ind w:firstLineChars="200" w:firstLine="640"/>
        <w:rPr>
          <w:rFonts w:ascii="Times New Roman" w:eastAsia="仿宋" w:hAnsi="Times New Roman" w:cs="Times New Roman"/>
          <w:sz w:val="32"/>
          <w:szCs w:val="32"/>
        </w:rPr>
      </w:pPr>
      <w:r>
        <w:rPr>
          <w:rFonts w:ascii="黑体" w:eastAsia="黑体" w:hAnsi="黑体" w:cs="黑体"/>
          <w:sz w:val="32"/>
          <w:szCs w:val="32"/>
        </w:rPr>
        <w:t>第十四条</w:t>
      </w:r>
      <w:r>
        <w:rPr>
          <w:rFonts w:ascii="仿宋" w:eastAsia="仿宋" w:hAnsi="仿宋" w:cs="仿宋" w:hint="eastAsia"/>
          <w:sz w:val="32"/>
          <w:szCs w:val="32"/>
        </w:rPr>
        <w:t xml:space="preserve"> </w:t>
      </w:r>
      <w:r>
        <w:rPr>
          <w:rFonts w:ascii="CESI仿宋-GB2312" w:eastAsia="CESI仿宋-GB2312" w:hAnsi="CESI仿宋-GB2312" w:cs="CESI仿宋-GB2312" w:hint="eastAsia"/>
          <w:sz w:val="32"/>
          <w:szCs w:val="32"/>
        </w:rPr>
        <w:t>科技类校外培训机构应当使用《中小学生校外培训服务合同（示范文本）》（</w:t>
      </w:r>
      <w:r>
        <w:rPr>
          <w:rFonts w:ascii="CESI仿宋-GB2312" w:eastAsia="CESI仿宋-GB2312" w:hAnsi="CESI仿宋-GB2312" w:cs="CESI仿宋-GB2312" w:hint="eastAsia"/>
          <w:sz w:val="32"/>
          <w:szCs w:val="32"/>
        </w:rPr>
        <w:t>2021</w:t>
      </w:r>
      <w:r>
        <w:rPr>
          <w:rFonts w:ascii="CESI仿宋-GB2312" w:eastAsia="CESI仿宋-GB2312" w:hAnsi="CESI仿宋-GB2312" w:cs="CESI仿宋-GB2312" w:hint="eastAsia"/>
          <w:sz w:val="32"/>
          <w:szCs w:val="32"/>
        </w:rPr>
        <w:t>年修订版），明确培训项目、</w:t>
      </w:r>
      <w:r>
        <w:rPr>
          <w:rFonts w:ascii="CESI仿宋-GB2312" w:eastAsia="CESI仿宋-GB2312" w:hAnsi="CESI仿宋-GB2312" w:cs="CESI仿宋-GB2312" w:hint="eastAsia"/>
          <w:spacing w:val="6"/>
          <w:sz w:val="32"/>
          <w:szCs w:val="32"/>
        </w:rPr>
        <w:t>培训要求、培训收退费及违约责任、争议处理等内容。</w:t>
      </w:r>
      <w:r>
        <w:rPr>
          <w:rFonts w:ascii="Times New Roman" w:eastAsia="仿宋" w:hAnsi="Times New Roman" w:cs="Times New Roman"/>
          <w:spacing w:val="6"/>
          <w:sz w:val="32"/>
          <w:szCs w:val="32"/>
        </w:rPr>
        <w:t>应当规范收费，收费项目及标准应当在场所及平台、网站等显著位置公示，自觉接受有关部门和群众的监管。预收费全部进入本机构培训收费专用账户，通过银行托管、风险保证金等方式接受监督管理，纳入全国校外教育培训监管与服务综合平台</w:t>
      </w:r>
      <w:r>
        <w:rPr>
          <w:rFonts w:ascii="Times New Roman" w:eastAsia="仿宋" w:hAnsi="Times New Roman" w:cs="Times New Roman"/>
          <w:sz w:val="32"/>
          <w:szCs w:val="32"/>
        </w:rPr>
        <w:t>(https:/xwpx.eduyun.cn/)</w:t>
      </w:r>
      <w:r>
        <w:rPr>
          <w:rFonts w:ascii="Times New Roman" w:eastAsia="仿宋" w:hAnsi="Times New Roman" w:cs="Times New Roman"/>
          <w:sz w:val="32"/>
          <w:szCs w:val="32"/>
        </w:rPr>
        <w:t>资金监管，不得使用本机构</w:t>
      </w:r>
      <w:r>
        <w:rPr>
          <w:rFonts w:ascii="Times New Roman" w:eastAsia="仿宋" w:hAnsi="Times New Roman" w:cs="Times New Roman"/>
          <w:sz w:val="32"/>
          <w:szCs w:val="32"/>
        </w:rPr>
        <w:t>其他</w:t>
      </w:r>
      <w:proofErr w:type="gramStart"/>
      <w:r>
        <w:rPr>
          <w:rFonts w:ascii="Times New Roman" w:eastAsia="仿宋" w:hAnsi="Times New Roman" w:cs="Times New Roman"/>
          <w:sz w:val="32"/>
          <w:szCs w:val="32"/>
        </w:rPr>
        <w:t>帐户</w:t>
      </w:r>
      <w:proofErr w:type="gramEnd"/>
      <w:r>
        <w:rPr>
          <w:rFonts w:ascii="Times New Roman" w:eastAsia="仿宋" w:hAnsi="Times New Roman" w:cs="Times New Roman"/>
          <w:sz w:val="32"/>
          <w:szCs w:val="32"/>
        </w:rPr>
        <w:t>或非本机构账户收取培训费用，</w:t>
      </w:r>
      <w:r>
        <w:rPr>
          <w:rFonts w:ascii="CESI仿宋-GB2312" w:eastAsia="CESI仿宋-GB2312" w:hAnsi="CESI仿宋-GB2312" w:cs="CESI仿宋-GB2312" w:hint="eastAsia"/>
          <w:sz w:val="32"/>
          <w:szCs w:val="32"/>
        </w:rPr>
        <w:t>不得一次性收取或变相收取时间跨度超过</w:t>
      </w:r>
      <w:r>
        <w:rPr>
          <w:rFonts w:ascii="CESI仿宋-GB2312" w:eastAsia="CESI仿宋-GB2312" w:hAnsi="CESI仿宋-GB2312" w:cs="CESI仿宋-GB2312" w:hint="eastAsia"/>
          <w:sz w:val="32"/>
          <w:szCs w:val="32"/>
        </w:rPr>
        <w:t>3</w:t>
      </w:r>
      <w:r>
        <w:rPr>
          <w:rFonts w:ascii="CESI仿宋-GB2312" w:eastAsia="CESI仿宋-GB2312" w:hAnsi="CESI仿宋-GB2312" w:cs="CESI仿宋-GB2312" w:hint="eastAsia"/>
          <w:sz w:val="32"/>
          <w:szCs w:val="32"/>
        </w:rPr>
        <w:t>个月或</w:t>
      </w:r>
      <w:r>
        <w:rPr>
          <w:rFonts w:ascii="CESI仿宋-GB2312" w:eastAsia="CESI仿宋-GB2312" w:hAnsi="CESI仿宋-GB2312" w:cs="CESI仿宋-GB2312" w:hint="eastAsia"/>
          <w:sz w:val="32"/>
          <w:szCs w:val="32"/>
        </w:rPr>
        <w:t>60</w:t>
      </w:r>
      <w:r>
        <w:rPr>
          <w:rFonts w:ascii="CESI仿宋-GB2312" w:eastAsia="CESI仿宋-GB2312" w:hAnsi="CESI仿宋-GB2312" w:cs="CESI仿宋-GB2312" w:hint="eastAsia"/>
          <w:sz w:val="32"/>
          <w:szCs w:val="32"/>
        </w:rPr>
        <w:t>课时的费用，且不得超过</w:t>
      </w:r>
      <w:r>
        <w:rPr>
          <w:rFonts w:ascii="CESI仿宋-GB2312" w:eastAsia="CESI仿宋-GB2312" w:hAnsi="CESI仿宋-GB2312" w:cs="CESI仿宋-GB2312" w:hint="eastAsia"/>
          <w:sz w:val="32"/>
          <w:szCs w:val="32"/>
        </w:rPr>
        <w:t>5000</w:t>
      </w:r>
      <w:r>
        <w:rPr>
          <w:rFonts w:ascii="CESI仿宋-GB2312" w:eastAsia="CESI仿宋-GB2312" w:hAnsi="CESI仿宋-GB2312" w:cs="CESI仿宋-GB2312" w:hint="eastAsia"/>
          <w:sz w:val="32"/>
          <w:szCs w:val="32"/>
        </w:rPr>
        <w:t>元。</w:t>
      </w:r>
    </w:p>
    <w:p w:rsidR="003D0135" w:rsidRDefault="00EF04F5">
      <w:pPr>
        <w:overflowPunct w:val="0"/>
        <w:spacing w:line="600" w:lineRule="exact"/>
        <w:ind w:firstLineChars="200" w:firstLine="640"/>
        <w:rPr>
          <w:rFonts w:ascii="CESI仿宋-GB2312" w:eastAsia="CESI仿宋-GB2312" w:hAnsi="CESI仿宋-GB2312" w:cs="CESI仿宋-GB2312"/>
          <w:sz w:val="32"/>
          <w:szCs w:val="32"/>
        </w:rPr>
      </w:pPr>
      <w:r>
        <w:rPr>
          <w:rFonts w:ascii="黑体" w:eastAsia="黑体" w:hAnsi="黑体" w:cs="黑体" w:hint="eastAsia"/>
          <w:sz w:val="32"/>
          <w:szCs w:val="32"/>
        </w:rPr>
        <w:t>第十五条</w:t>
      </w:r>
      <w:r>
        <w:rPr>
          <w:rFonts w:ascii="仿宋" w:eastAsia="仿宋" w:hAnsi="仿宋" w:cs="仿宋" w:hint="eastAsia"/>
          <w:sz w:val="32"/>
          <w:szCs w:val="32"/>
        </w:rPr>
        <w:t xml:space="preserve"> </w:t>
      </w:r>
      <w:r>
        <w:rPr>
          <w:rFonts w:ascii="仿宋" w:eastAsia="仿宋" w:hAnsi="仿宋" w:cs="仿宋" w:hint="eastAsia"/>
          <w:sz w:val="32"/>
          <w:szCs w:val="32"/>
        </w:rPr>
        <w:t>科技类校外培训机构实行年检制度，对经年检发现培训机构隐瞒实情、弄虚作假、违法违规办学，</w:t>
      </w:r>
      <w:r>
        <w:rPr>
          <w:rFonts w:ascii="CESI仿宋-GB2312" w:eastAsia="CESI仿宋-GB2312" w:hAnsi="CESI仿宋-GB2312" w:cs="CESI仿宋-GB2312" w:hint="eastAsia"/>
          <w:sz w:val="32"/>
          <w:szCs w:val="32"/>
        </w:rPr>
        <w:t>或因存在安全隐患被当地安全主管部门通报的，</w:t>
      </w:r>
      <w:r>
        <w:rPr>
          <w:rFonts w:ascii="CESI仿宋-GB2312" w:eastAsia="CESI仿宋-GB2312" w:hAnsi="CESI仿宋-GB2312" w:cs="CESI仿宋-GB2312" w:hint="eastAsia"/>
          <w:sz w:val="32"/>
          <w:szCs w:val="32"/>
        </w:rPr>
        <w:t>或不接受年检的，要依法依规处理，直至吊销</w:t>
      </w:r>
      <w:r>
        <w:rPr>
          <w:rFonts w:ascii="CESI仿宋-GB2312" w:eastAsia="CESI仿宋-GB2312" w:hAnsi="CESI仿宋-GB2312" w:cs="CESI仿宋-GB2312" w:hint="eastAsia"/>
          <w:sz w:val="32"/>
          <w:szCs w:val="32"/>
        </w:rPr>
        <w:t>许可证件</w:t>
      </w:r>
      <w:r>
        <w:rPr>
          <w:rFonts w:ascii="CESI仿宋-GB2312" w:eastAsia="CESI仿宋-GB2312" w:hAnsi="CESI仿宋-GB2312" w:cs="CESI仿宋-GB2312" w:hint="eastAsia"/>
          <w:sz w:val="32"/>
          <w:szCs w:val="32"/>
        </w:rPr>
        <w:t>，追究有关人员的法律责任。</w:t>
      </w:r>
    </w:p>
    <w:p w:rsidR="003D0135" w:rsidRDefault="003D0135">
      <w:pPr>
        <w:spacing w:line="600" w:lineRule="exact"/>
        <w:ind w:firstLine="640"/>
        <w:rPr>
          <w:rFonts w:ascii="仿宋" w:eastAsia="仿宋" w:hAnsi="仿宋" w:cs="仿宋"/>
          <w:sz w:val="32"/>
          <w:szCs w:val="32"/>
        </w:rPr>
      </w:pPr>
    </w:p>
    <w:p w:rsidR="003D0135" w:rsidRDefault="00EF04F5" w:rsidP="009067E1">
      <w:pPr>
        <w:spacing w:afterLines="100"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3D0135" w:rsidRDefault="00EF04F5">
      <w:pPr>
        <w:spacing w:line="600" w:lineRule="exact"/>
        <w:ind w:firstLineChars="200" w:firstLine="640"/>
        <w:rPr>
          <w:rFonts w:ascii="仿宋" w:eastAsia="仿宋" w:hAnsi="仿宋" w:cs="仿宋"/>
          <w:sz w:val="32"/>
          <w:szCs w:val="32"/>
        </w:rPr>
      </w:pPr>
      <w:r>
        <w:rPr>
          <w:rFonts w:ascii="黑体" w:eastAsia="黑体" w:hAnsi="黑体" w:cs="黑体" w:hint="eastAsia"/>
          <w:sz w:val="32"/>
          <w:szCs w:val="32"/>
        </w:rPr>
        <w:t>第十</w:t>
      </w:r>
      <w:r>
        <w:rPr>
          <w:rFonts w:ascii="黑体" w:eastAsia="黑体" w:hAnsi="黑体" w:cs="黑体" w:hint="eastAsia"/>
          <w:sz w:val="32"/>
          <w:szCs w:val="32"/>
        </w:rPr>
        <w:t>六</w:t>
      </w:r>
      <w:r>
        <w:rPr>
          <w:rFonts w:ascii="黑体" w:eastAsia="黑体" w:hAnsi="黑体" w:cs="黑体" w:hint="eastAsia"/>
          <w:sz w:val="32"/>
          <w:szCs w:val="32"/>
        </w:rPr>
        <w:t>条</w:t>
      </w:r>
      <w:r>
        <w:rPr>
          <w:rFonts w:ascii="仿宋" w:eastAsia="仿宋" w:hAnsi="仿宋" w:cs="仿宋" w:hint="eastAsia"/>
          <w:sz w:val="32"/>
          <w:szCs w:val="32"/>
        </w:rPr>
        <w:t xml:space="preserve"> </w:t>
      </w:r>
      <w:r>
        <w:rPr>
          <w:rFonts w:ascii="CESI仿宋-GB2312" w:eastAsia="CESI仿宋-GB2312" w:hAnsi="CESI仿宋-GB2312" w:cs="CESI仿宋-GB2312" w:hint="eastAsia"/>
          <w:sz w:val="32"/>
          <w:szCs w:val="32"/>
        </w:rPr>
        <w:t>本管理规范为基本要求，</w:t>
      </w:r>
      <w:r>
        <w:rPr>
          <w:rFonts w:ascii="仿宋" w:eastAsia="仿宋" w:hAnsi="仿宋" w:cs="仿宋" w:hint="eastAsia"/>
          <w:sz w:val="32"/>
          <w:szCs w:val="32"/>
        </w:rPr>
        <w:t>各县（区、市）科技行政部门和教育、行政审批部门</w:t>
      </w:r>
      <w:r>
        <w:rPr>
          <w:rFonts w:ascii="仿宋" w:eastAsia="仿宋" w:hAnsi="仿宋" w:cs="仿宋" w:hint="eastAsia"/>
          <w:sz w:val="32"/>
          <w:szCs w:val="32"/>
        </w:rPr>
        <w:t>要结合实际，</w:t>
      </w:r>
      <w:r>
        <w:rPr>
          <w:rFonts w:ascii="仿宋" w:eastAsia="仿宋" w:hAnsi="仿宋" w:cs="仿宋" w:hint="eastAsia"/>
          <w:sz w:val="32"/>
          <w:szCs w:val="32"/>
        </w:rPr>
        <w:t>共同制定科技类校外</w:t>
      </w:r>
      <w:r>
        <w:rPr>
          <w:rFonts w:ascii="仿宋" w:eastAsia="仿宋" w:hAnsi="仿宋" w:cs="仿宋" w:hint="eastAsia"/>
          <w:sz w:val="32"/>
          <w:szCs w:val="32"/>
        </w:rPr>
        <w:lastRenderedPageBreak/>
        <w:t>培训机构准入的具体设置要求、审核登记办法和审批流程</w:t>
      </w:r>
      <w:r>
        <w:rPr>
          <w:rFonts w:ascii="仿宋" w:eastAsia="仿宋" w:hAnsi="仿宋" w:cs="仿宋" w:hint="eastAsia"/>
          <w:sz w:val="32"/>
          <w:szCs w:val="32"/>
        </w:rPr>
        <w:t>并报市科技局备案</w:t>
      </w:r>
      <w:r>
        <w:rPr>
          <w:rFonts w:ascii="仿宋" w:eastAsia="仿宋" w:hAnsi="仿宋" w:cs="仿宋" w:hint="eastAsia"/>
          <w:sz w:val="32"/>
          <w:szCs w:val="32"/>
        </w:rPr>
        <w:t>，按照“谁审批、谁负责，谁主管、谁监管”的原则，由行政审批部门进行准入审批，科技行政部门负责事中、事后监管。</w:t>
      </w:r>
    </w:p>
    <w:p w:rsidR="003D0135" w:rsidRDefault="00EF04F5" w:rsidP="009067E1">
      <w:pPr>
        <w:spacing w:line="600" w:lineRule="exact"/>
        <w:ind w:firstLineChars="200" w:firstLine="640"/>
        <w:rPr>
          <w:rFonts w:ascii="仿宋" w:eastAsia="仿宋" w:hAnsi="仿宋" w:cs="仿宋"/>
          <w:szCs w:val="32"/>
        </w:rPr>
      </w:pPr>
      <w:r>
        <w:rPr>
          <w:rFonts w:ascii="黑体" w:eastAsia="黑体" w:hAnsi="黑体" w:cs="黑体" w:hint="eastAsia"/>
          <w:sz w:val="32"/>
          <w:szCs w:val="32"/>
        </w:rPr>
        <w:t>第十</w:t>
      </w:r>
      <w:r>
        <w:rPr>
          <w:rFonts w:ascii="黑体" w:eastAsia="黑体" w:hAnsi="黑体" w:cs="黑体" w:hint="eastAsia"/>
          <w:sz w:val="32"/>
          <w:szCs w:val="32"/>
        </w:rPr>
        <w:t>七</w:t>
      </w:r>
      <w:r>
        <w:rPr>
          <w:rFonts w:ascii="黑体" w:eastAsia="黑体" w:hAnsi="黑体" w:cs="黑体" w:hint="eastAsia"/>
          <w:sz w:val="32"/>
          <w:szCs w:val="32"/>
        </w:rPr>
        <w:t>条</w:t>
      </w:r>
      <w:r>
        <w:rPr>
          <w:rFonts w:ascii="仿宋" w:eastAsia="仿宋" w:hAnsi="仿宋" w:cs="仿宋" w:hint="eastAsia"/>
          <w:sz w:val="32"/>
          <w:szCs w:val="32"/>
        </w:rPr>
        <w:t xml:space="preserve"> </w:t>
      </w:r>
      <w:r>
        <w:rPr>
          <w:rFonts w:ascii="仿宋" w:eastAsia="仿宋" w:hAnsi="仿宋" w:cs="仿宋" w:hint="eastAsia"/>
          <w:sz w:val="32"/>
          <w:szCs w:val="32"/>
        </w:rPr>
        <w:t>本</w:t>
      </w:r>
      <w:r>
        <w:rPr>
          <w:rFonts w:ascii="仿宋" w:eastAsia="仿宋" w:hAnsi="仿宋" w:cs="仿宋" w:hint="eastAsia"/>
          <w:sz w:val="32"/>
          <w:szCs w:val="32"/>
        </w:rPr>
        <w:t>管理规范</w:t>
      </w:r>
      <w:r>
        <w:rPr>
          <w:rFonts w:ascii="仿宋" w:eastAsia="仿宋" w:hAnsi="仿宋" w:cs="仿宋" w:hint="eastAsia"/>
          <w:sz w:val="32"/>
          <w:szCs w:val="32"/>
        </w:rPr>
        <w:t>自</w:t>
      </w:r>
      <w:r>
        <w:rPr>
          <w:rFonts w:ascii="仿宋" w:eastAsia="仿宋" w:hAnsi="仿宋" w:cs="仿宋" w:hint="eastAsia"/>
          <w:sz w:val="32"/>
          <w:szCs w:val="32"/>
        </w:rPr>
        <w:t>2025</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5</w:t>
      </w:r>
      <w:r>
        <w:rPr>
          <w:rFonts w:ascii="仿宋" w:eastAsia="仿宋" w:hAnsi="仿宋" w:cs="仿宋" w:hint="eastAsia"/>
          <w:sz w:val="32"/>
          <w:szCs w:val="32"/>
        </w:rPr>
        <w:t>日起</w:t>
      </w:r>
      <w:r>
        <w:rPr>
          <w:rFonts w:ascii="仿宋" w:eastAsia="仿宋" w:hAnsi="仿宋" w:cs="仿宋" w:hint="eastAsia"/>
          <w:sz w:val="32"/>
          <w:szCs w:val="32"/>
        </w:rPr>
        <w:t>施行，有效期</w:t>
      </w:r>
      <w:r>
        <w:rPr>
          <w:rFonts w:ascii="仿宋" w:eastAsia="仿宋" w:hAnsi="仿宋" w:cs="仿宋" w:hint="eastAsia"/>
          <w:sz w:val="32"/>
          <w:szCs w:val="32"/>
        </w:rPr>
        <w:t>5</w:t>
      </w:r>
      <w:r>
        <w:rPr>
          <w:rFonts w:ascii="仿宋" w:eastAsia="仿宋" w:hAnsi="仿宋" w:cs="仿宋" w:hint="eastAsia"/>
          <w:sz w:val="32"/>
          <w:szCs w:val="32"/>
        </w:rPr>
        <w:t>年。国家法律、法规和规章及地方性法规对于科技类校外培训机构设置标准另有规定的，从其规定。</w:t>
      </w:r>
    </w:p>
    <w:sectPr w:rsidR="003D0135" w:rsidSect="003D0135">
      <w:pgSz w:w="11906" w:h="16838"/>
      <w:pgMar w:top="1871" w:right="1531" w:bottom="1587"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F5" w:rsidRDefault="00EF04F5" w:rsidP="009067E1">
      <w:r>
        <w:separator/>
      </w:r>
    </w:p>
  </w:endnote>
  <w:endnote w:type="continuationSeparator" w:id="0">
    <w:p w:rsidR="00EF04F5" w:rsidRDefault="00EF04F5" w:rsidP="00906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F5" w:rsidRDefault="00EF04F5" w:rsidP="009067E1">
      <w:r>
        <w:separator/>
      </w:r>
    </w:p>
  </w:footnote>
  <w:footnote w:type="continuationSeparator" w:id="0">
    <w:p w:rsidR="00EF04F5" w:rsidRDefault="00EF04F5" w:rsidP="009067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7453B66"/>
    <w:rsid w:val="003D0135"/>
    <w:rsid w:val="009067E1"/>
    <w:rsid w:val="00EF04F5"/>
    <w:rsid w:val="0247728D"/>
    <w:rsid w:val="0E245572"/>
    <w:rsid w:val="105F20D8"/>
    <w:rsid w:val="45D142EF"/>
    <w:rsid w:val="4FD94A12"/>
    <w:rsid w:val="55A34DCB"/>
    <w:rsid w:val="6189264E"/>
    <w:rsid w:val="67453B66"/>
    <w:rsid w:val="71A57D61"/>
    <w:rsid w:val="71E910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D013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文本首行缩进1"/>
    <w:basedOn w:val="a3"/>
    <w:qFormat/>
    <w:rsid w:val="003D0135"/>
    <w:pPr>
      <w:ind w:firstLineChars="100" w:firstLine="420"/>
    </w:pPr>
  </w:style>
  <w:style w:type="paragraph" w:styleId="a3">
    <w:name w:val="Body Text"/>
    <w:basedOn w:val="a"/>
    <w:uiPriority w:val="99"/>
    <w:unhideWhenUsed/>
    <w:qFormat/>
    <w:rsid w:val="003D0135"/>
    <w:pPr>
      <w:spacing w:after="120"/>
    </w:pPr>
    <w:rPr>
      <w:rFonts w:ascii="Calibri" w:eastAsia="宋体" w:hAnsi="Calibri"/>
    </w:rPr>
  </w:style>
  <w:style w:type="paragraph" w:styleId="a4">
    <w:name w:val="Body Text Indent"/>
    <w:basedOn w:val="a"/>
    <w:qFormat/>
    <w:rsid w:val="003D0135"/>
    <w:pPr>
      <w:spacing w:after="120"/>
      <w:ind w:leftChars="200" w:left="420"/>
    </w:pPr>
  </w:style>
  <w:style w:type="paragraph" w:styleId="a5">
    <w:name w:val="footer"/>
    <w:basedOn w:val="a"/>
    <w:uiPriority w:val="99"/>
    <w:unhideWhenUsed/>
    <w:rsid w:val="003D0135"/>
    <w:pPr>
      <w:tabs>
        <w:tab w:val="center" w:pos="4153"/>
        <w:tab w:val="right" w:pos="8306"/>
      </w:tabs>
      <w:snapToGrid w:val="0"/>
      <w:jc w:val="left"/>
    </w:pPr>
    <w:rPr>
      <w:sz w:val="18"/>
      <w:szCs w:val="18"/>
    </w:rPr>
  </w:style>
  <w:style w:type="paragraph" w:styleId="a6">
    <w:name w:val="Title"/>
    <w:basedOn w:val="a"/>
    <w:qFormat/>
    <w:rsid w:val="003D0135"/>
    <w:pPr>
      <w:spacing w:before="240" w:after="60"/>
      <w:jc w:val="center"/>
      <w:outlineLvl w:val="0"/>
    </w:pPr>
    <w:rPr>
      <w:rFonts w:ascii="Arial" w:hAnsi="Arial"/>
      <w:b/>
      <w:sz w:val="32"/>
      <w:szCs w:val="22"/>
    </w:rPr>
  </w:style>
  <w:style w:type="paragraph" w:styleId="2">
    <w:name w:val="Body Text First Indent 2"/>
    <w:basedOn w:val="a4"/>
    <w:uiPriority w:val="99"/>
    <w:unhideWhenUsed/>
    <w:qFormat/>
    <w:rsid w:val="003D0135"/>
    <w:pPr>
      <w:ind w:firstLineChars="200" w:firstLine="420"/>
    </w:pPr>
  </w:style>
  <w:style w:type="paragraph" w:styleId="a7">
    <w:name w:val="header"/>
    <w:basedOn w:val="a"/>
    <w:link w:val="Char"/>
    <w:rsid w:val="009067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9067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jzssc</dc:creator>
  <cp:lastModifiedBy>qingbaosuo</cp:lastModifiedBy>
  <cp:revision>2</cp:revision>
  <dcterms:created xsi:type="dcterms:W3CDTF">2024-12-03T07:43:00Z</dcterms:created>
  <dcterms:modified xsi:type="dcterms:W3CDTF">2024-12-17T09:19:00Z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D241F75D4A2C4592962376B2E1CE2E72_13</vt:lpwstr>
  </property>
</Properties>
</file>