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ackground w:color="FFFFFF"/>
  <w:body>
    <w:p>
      <w:pPr>
        <w:rPr>
          <w:rFonts w:ascii="黑体" w:eastAsia="黑体" w:cs="宋体"/>
          <w:b w:val="0"/>
          <w:bCs/>
          <w:sz w:val="44"/>
          <w:szCs w:val="44"/>
          <w:lang w:val="en-US" w:eastAsia="zh-CN"/>
        </w:rPr>
      </w:pPr>
      <w:r>
        <w:rPr>
          <w:rFonts w:ascii="黑体" w:eastAsia="黑体" w:cs="宋体" w:hint="eastAsia"/>
          <w:b w:val="0"/>
          <w:bCs/>
          <w:sz w:val="44"/>
          <w:szCs w:val="44"/>
          <w:lang w:eastAsia="zh-CN"/>
        </w:rPr>
        <w:t>附件</w:t>
      </w:r>
      <w:r>
        <w:rPr>
          <w:rFonts w:ascii="黑体" w:eastAsia="黑体" w:cs="宋体" w:hint="eastAsia"/>
          <w:b w:val="0"/>
          <w:bCs/>
          <w:sz w:val="44"/>
          <w:szCs w:val="44"/>
          <w:lang w:val="en-US" w:eastAsia="zh-CN"/>
        </w:rPr>
        <w:t>2</w:t>
      </w:r>
    </w:p>
    <w:p>
      <w:pPr>
        <w:jc w:val="center"/>
        <w:rPr>
          <w:rFonts w:ascii="方正小标宋_GBK" w:eastAsia="方正小标宋_GBK" w:cs="宋体" w:hint="eastAsia"/>
          <w:bCs/>
          <w:sz w:val="44"/>
          <w:szCs w:val="44"/>
        </w:rPr>
      </w:pPr>
      <w:r>
        <w:rPr>
          <w:rFonts w:ascii="方正小标宋_GBK" w:eastAsia="方正小标宋_GBK" w:cs="宋体" w:hint="eastAsia"/>
          <w:b/>
          <w:sz w:val="44"/>
          <w:szCs w:val="44"/>
        </w:rPr>
        <w:t>揭榜意向表</w:t>
      </w:r>
    </w:p>
    <w:tbl>
      <w:tblPr>
        <w:jc w:val="lef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1752"/>
        <w:gridCol w:w="1910"/>
        <w:gridCol w:w="115"/>
        <w:gridCol w:w="1115"/>
        <w:gridCol w:w="303"/>
        <w:gridCol w:w="1407"/>
      </w:tblGrid>
      <w:tr>
        <w:trPr>
          <w:trHeight w:val="582"/>
        </w:trPr>
        <w:tc>
          <w:tcPr>
            <w:tcW w:w="8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b/>
                <w:sz w:val="28"/>
                <w:szCs w:val="28"/>
              </w:rPr>
              <w:t>一、张榜项目基本信息</w:t>
            </w:r>
          </w:p>
        </w:tc>
      </w:tr>
      <w:tr>
        <w:trPr>
          <w:trHeight w:val="2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sz w:val="24"/>
                <w:szCs w:val="24"/>
              </w:rPr>
              <w:t>张榜项目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</w:tr>
      <w:tr>
        <w:trPr>
          <w:trHeight w:val="2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  <w:szCs w:val="24"/>
                <w:lang w:eastAsia="zh-CN"/>
              </w:rPr>
              <w:t>发榜</w:t>
            </w:r>
            <w:r>
              <w:rPr>
                <w:rFonts w:ascii="Times New Roman" w:eastAsia="仿宋_GB2312" w:cs="Times New Roman" w:hAnsi="Times New Roman"/>
                <w:sz w:val="24"/>
                <w:szCs w:val="24"/>
              </w:rPr>
              <w:t>单位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</w:tr>
      <w:tr>
        <w:trPr>
          <w:trHeight w:val="23"/>
        </w:trPr>
        <w:tc>
          <w:tcPr>
            <w:tcW w:w="8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/>
                <w:sz w:val="28"/>
                <w:szCs w:val="28"/>
              </w:rPr>
              <w:t>二、揭榜</w:t>
            </w:r>
            <w:r>
              <w:rPr>
                <w:rFonts w:ascii="Times New Roman" w:eastAsia="仿宋_GB2312" w:cs="Times New Roman" w:hAnsi="Times New Roman" w:hint="eastAsia"/>
                <w:b/>
                <w:sz w:val="28"/>
                <w:szCs w:val="28"/>
                <w:lang w:eastAsia="zh-CN"/>
              </w:rPr>
              <w:t>牵头</w:t>
            </w:r>
            <w:r>
              <w:rPr>
                <w:rFonts w:ascii="Times New Roman" w:eastAsia="仿宋_GB2312" w:cs="Times New Roman" w:hAnsi="Times New Roman"/>
                <w:b/>
                <w:sz w:val="28"/>
                <w:szCs w:val="28"/>
              </w:rPr>
              <w:t>单位基本信息</w:t>
            </w:r>
          </w:p>
        </w:tc>
      </w:tr>
      <w:tr>
        <w:trPr>
          <w:trHeight w:val="2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_GB2312" w:cs="Times New Roman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sz w:val="24"/>
                <w:szCs w:val="24"/>
              </w:rPr>
              <w:t>单位</w:t>
            </w:r>
            <w:r>
              <w:rPr>
                <w:rFonts w:ascii="Times New Roman" w:eastAsia="仿宋_GB2312" w:cs="Times New Roman" w:hAnsi="Times New Roman"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</w:tr>
      <w:tr>
        <w:trPr>
          <w:trHeight w:val="2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sz w:val="24"/>
                <w:szCs w:val="24"/>
              </w:rPr>
              <w:t>单位性质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</w:tr>
      <w:tr>
        <w:trPr>
          <w:trHeight w:val="2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sz w:val="24"/>
                <w:szCs w:val="24"/>
              </w:rPr>
              <w:t>注册地区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</w:tr>
      <w:tr>
        <w:trPr>
          <w:trHeight w:val="729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  <w:szCs w:val="24"/>
                <w:lang w:eastAsia="zh-CN"/>
              </w:rPr>
              <w:t>揭榜方</w:t>
            </w: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>技术</w:t>
            </w:r>
            <w:r>
              <w:rPr>
                <w:rFonts w:ascii="Times New Roman" w:eastAsia="仿宋_GB2312" w:cs="Times New Roman" w:hAnsi="Times New Roman" w:hint="eastAsia"/>
                <w:sz w:val="24"/>
                <w:szCs w:val="24"/>
                <w:lang w:eastAsia="zh-CN"/>
              </w:rPr>
              <w:t>挂帅</w:t>
            </w: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>人及团队情况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="57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</w:tr>
      <w:tr>
        <w:trPr>
          <w:trHeight w:val="23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="57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</w:tr>
      <w:tr>
        <w:trPr>
          <w:trHeight w:val="23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  <w:t>电话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  <w:t>手机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="57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</w:tr>
      <w:tr>
        <w:trPr>
          <w:trHeight w:val="212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  <w:t>传真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  <w:t>电子邮箱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="57"/>
              <w:jc w:val="center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</w:p>
        </w:tc>
      </w:tr>
      <w:tr>
        <w:trPr>
          <w:trHeight w:val="89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_GB2312" w:cs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sz w:val="24"/>
                <w:szCs w:val="24"/>
              </w:rPr>
              <w:t>单位</w:t>
            </w: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>相关领域优势和主要揭榜任务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="57"/>
              <w:jc w:val="center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</w:p>
        </w:tc>
      </w:tr>
      <w:tr>
        <w:trPr>
          <w:trHeight w:val="23"/>
        </w:trPr>
        <w:tc>
          <w:tcPr>
            <w:tcW w:w="8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="57"/>
              <w:jc w:val="left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b/>
                <w:sz w:val="28"/>
                <w:szCs w:val="28"/>
              </w:rPr>
              <w:t>三、联合揭榜</w:t>
            </w:r>
            <w:r>
              <w:rPr>
                <w:rFonts w:ascii="Times New Roman" w:eastAsia="仿宋_GB2312" w:cs="Times New Roman" w:hAnsi="Times New Roman"/>
                <w:b/>
                <w:sz w:val="28"/>
                <w:szCs w:val="28"/>
              </w:rPr>
              <w:t>单位</w:t>
            </w:r>
            <w:r>
              <w:rPr>
                <w:rFonts w:ascii="Times New Roman" w:eastAsia="仿宋_GB2312" w:cs="Times New Roman" w:hAnsi="Times New Roman" w:hint="eastAsia"/>
                <w:b/>
                <w:sz w:val="28"/>
                <w:szCs w:val="28"/>
              </w:rPr>
              <w:t>1</w:t>
            </w:r>
          </w:p>
        </w:tc>
      </w:tr>
      <w:tr>
        <w:trPr>
          <w:trHeight w:val="33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</w:tr>
      <w:tr>
        <w:trPr>
          <w:trHeight w:val="2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  <w:t>单位性质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</w:tr>
      <w:tr>
        <w:trPr>
          <w:trHeight w:val="2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  <w:t>注册地区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</w:tr>
      <w:tr>
        <w:trPr>
          <w:trHeight w:val="889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  <w:t>单位相关领域优势和主要揭榜任务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</w:tr>
      <w:tr>
        <w:trPr>
          <w:trHeight w:val="23"/>
        </w:trPr>
        <w:tc>
          <w:tcPr>
            <w:tcW w:w="8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/>
                <w:sz w:val="28"/>
                <w:szCs w:val="28"/>
              </w:rPr>
              <w:t>四、联合揭榜</w:t>
            </w:r>
            <w:r>
              <w:rPr>
                <w:rFonts w:ascii="Times New Roman" w:eastAsia="仿宋_GB2312" w:cs="Times New Roman" w:hAnsi="Times New Roman"/>
                <w:b/>
                <w:sz w:val="28"/>
                <w:szCs w:val="28"/>
              </w:rPr>
              <w:t>单位</w:t>
            </w:r>
            <w:r>
              <w:rPr>
                <w:rFonts w:ascii="Times New Roman" w:eastAsia="仿宋_GB2312" w:cs="Times New Roman" w:hAnsi="Times New Roman" w:hint="eastAsia"/>
                <w:b/>
                <w:sz w:val="28"/>
                <w:szCs w:val="28"/>
              </w:rPr>
              <w:t>2</w:t>
            </w:r>
          </w:p>
        </w:tc>
      </w:tr>
      <w:tr>
        <w:trPr>
          <w:trHeight w:val="2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</w:tr>
      <w:tr>
        <w:trPr>
          <w:trHeight w:val="2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  <w:t>单位性质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</w:tr>
      <w:tr>
        <w:trPr>
          <w:trHeight w:val="2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  <w:t>注册地区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</w:tr>
      <w:tr>
        <w:trPr>
          <w:trHeight w:val="89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sz w:val="24"/>
                <w:szCs w:val="24"/>
              </w:rPr>
              <w:t>单位相关领域优势和主要揭榜任务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sz w:val="24"/>
                <w:szCs w:val="24"/>
              </w:rPr>
            </w:pPr>
          </w:p>
        </w:tc>
      </w:tr>
    </w:tbl>
    <w:p>
      <w:pPr>
        <w:pStyle w:val="18"/>
        <w:widowControl/>
        <w:spacing w:line="600" w:lineRule="exact"/>
        <w:rPr>
          <w:rFonts w:hint="eastAsia"/>
          <w:lang w:val="en-US" w:eastAsia="zh-CN"/>
        </w:rPr>
      </w:pPr>
      <w:r>
        <w:rPr>
          <w:rFonts w:ascii="仿宋_GB2312" w:eastAsia="仿宋_GB2312" w:cs="仿宋_GB2312" w:hint="eastAsia"/>
          <w:b/>
          <w:bCs/>
          <w:sz w:val="21"/>
          <w:szCs w:val="21"/>
        </w:rPr>
        <w:t>（</w:t>
      </w:r>
      <w:r>
        <w:rPr>
          <w:rFonts w:ascii="仿宋_GB2312" w:eastAsia="仿宋_GB2312" w:cs="仿宋_GB2312" w:hint="eastAsia"/>
          <w:b/>
          <w:bCs/>
          <w:sz w:val="21"/>
          <w:szCs w:val="21"/>
          <w:lang w:eastAsia="zh-CN"/>
        </w:rPr>
        <w:t>页面不敷，</w:t>
      </w:r>
      <w:r>
        <w:rPr>
          <w:rFonts w:ascii="仿宋_GB2312" w:eastAsia="仿宋_GB2312" w:cs="仿宋_GB2312" w:hint="eastAsia"/>
          <w:b/>
          <w:bCs/>
          <w:sz w:val="21"/>
          <w:szCs w:val="21"/>
        </w:rPr>
        <w:t>可加附页）</w:t>
      </w:r>
    </w:p>
    <w:sectPr>
      <w:footerReference w:type="default" r:id="rId2"/>
      <w:pgSz w:w="11906" w:h="16838"/>
      <w:pgMar w:top="2098" w:right="1474" w:bottom="1984" w:left="1587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方正小标宋_GBK">
    <w:panose1 w:val="03000502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7999" cy="263143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07999" cy="263143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仿宋_GB2312" w:eastAsia="仿宋_GB2312" w:cs="仿宋_GB2312" w:hint="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ascii="仿宋_GB2312" w:eastAsia="仿宋_GB2312" w:cs="仿宋_GB2312"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cs="仿宋_GB2312"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cs="仿宋_GB2312"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cs="仿宋_GB2312"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仿宋_GB2312" w:eastAsia="仿宋_GB2312" w:cs="仿宋_GB2312"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3" o:spid="_x0000_s3" filled="f" stroked="f" style="position:absolute;margin-left:0.0pt;margin-top:0.0pt;width:39.99997pt;height:20.719992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仿宋_GB2312" w:eastAsia="仿宋_GB2312" w:cs="仿宋_GB2312" w:hint="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ascii="仿宋_GB2312" w:eastAsia="仿宋_GB2312" w:cs="仿宋_GB2312"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ascii="仿宋_GB2312" w:eastAsia="仿宋_GB2312" w:cs="仿宋_GB2312"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cs="仿宋_GB2312"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ascii="仿宋_GB2312" w:eastAsia="仿宋_GB2312" w:cs="仿宋_GB2312"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ascii="仿宋_GB2312" w:eastAsia="仿宋_GB2312" w:cs="仿宋_GB2312"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4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4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0"/>
    <w:next w:val="0"/>
    <w:pPr>
      <w:keepNext/>
      <w:keepLines/>
      <w:widowControl w:val="0"/>
      <w:spacing w:before="280" w:after="290" w:line="376" w:lineRule="atLeast"/>
      <w:outlineLvl w:val="3"/>
    </w:pPr>
    <w:rPr>
      <w:rFonts w:ascii="Arial" w:eastAsia="黑体" w:hAnsi="Arial"/>
      <w:b/>
      <w:sz w:val="28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Normal (Web)"/>
    <w:basedOn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8">
    <w:name w:val="Normal (Web)"/>
    <w:basedOn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1</Pages>
  <Words>5</Words>
  <Characters>5</Characters>
  <Lines>1</Lines>
  <Paragraphs>1</Paragraphs>
  <CharactersWithSpaces>5</CharactersWithSpaces>
  <Company>kjt418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揭榜意向表</dc:title>
  <dc:creator>zwg</dc:creator>
  <cp:lastModifiedBy>greatwall</cp:lastModifiedBy>
  <cp:revision>1</cp:revision>
  <cp:lastPrinted>2021-11-10T17:40:00Z</cp:lastPrinted>
  <dcterms:created xsi:type="dcterms:W3CDTF">2019-08-15T17:41:00Z</dcterms:created>
  <dcterms:modified xsi:type="dcterms:W3CDTF">2023-10-17T03:30:37Z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2052-11.8.2.10422</vt:lpwstr>
  </property>
  <property fmtid="{D5CDD505-2E9C-101B-9397-08002B2CF9AE}" pid="3" name="ICV">
    <vt:lpwstr>E150E752976545BBAD6160C34887C25F</vt:lpwstr>
  </property>
</Properties>
</file>