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6"/>
          <w:sz w:val="52"/>
          <w:szCs w:val="5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6"/>
          <w:sz w:val="52"/>
          <w:szCs w:val="52"/>
          <w:lang w:val="en-US" w:eastAsia="zh-CN"/>
        </w:rPr>
        <w:t>高校国家知识产权信息服务中心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6"/>
          <w:sz w:val="52"/>
          <w:szCs w:val="5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6"/>
          <w:sz w:val="52"/>
          <w:szCs w:val="52"/>
          <w:lang w:val="en-US" w:eastAsia="zh-CN"/>
        </w:rPr>
        <w:t>工作成效报告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学校名称（盖章）：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依托校内部门（盖章）：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Nimbus Roman No9 L" w:hAnsi="Nimbus Roman No9 L" w:eastAsia="楷体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楷体_GB2312" w:cs="Nimbus Roman No9 L"/>
          <w:sz w:val="32"/>
          <w:szCs w:val="32"/>
          <w:lang w:val="en-US" w:eastAsia="zh-CN"/>
        </w:rPr>
        <w:t>国家知识产权局 教育部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2024年4月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spacing w:line="660" w:lineRule="exact"/>
        <w:jc w:val="center"/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填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写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 xml:space="preserve"> </w:t>
      </w:r>
      <w:r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一、报告中各项内容用小四号华文仿宋填写，表格空间不足的可扩展，有字数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限制的请按照要求填写。报告填写时，请去掉每部分括号中指导填写的说明文字。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二、报告相关信息采集时间范围为2019年至2023年。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三、报告填写完毕后请用A4纸双面打印，在指定位置签字并加盖公章，签字、盖章后的扫描件发送至指定邮箱，纸质件快递至指定地址。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学校概况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综合类院校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理工类院校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医药类院校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农林类院校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（如学校学科建设和科研情况，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是否将知识产权信息服务工作纳入学校中长期发展规划，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以及对知识产权工作的政策和专项经费支持，不超过800字，具体政策文件按照附件2要求提交）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知识产权信息服务中心概况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14"/>
        <w:gridCol w:w="784"/>
        <w:gridCol w:w="2068"/>
        <w:gridCol w:w="1491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主要负责人及职务</w:t>
            </w:r>
          </w:p>
        </w:tc>
        <w:tc>
          <w:tcPr>
            <w:tcW w:w="73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知识产权信息服务中心概况</w:t>
            </w:r>
          </w:p>
        </w:tc>
        <w:tc>
          <w:tcPr>
            <w:tcW w:w="73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（如中心依托部门、办公场地、队伍建设、设施设备、业务概况等，不超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过1000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 知识产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权信息服务中心人员概况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人员职称情况表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466"/>
        <w:gridCol w:w="1467"/>
        <w:gridCol w:w="1467"/>
        <w:gridCol w:w="146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right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职称</w:t>
            </w: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正高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副高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中级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专职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兼职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人员学位情况表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466"/>
        <w:gridCol w:w="1467"/>
        <w:gridCol w:w="1467"/>
        <w:gridCol w:w="146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right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学位</w:t>
            </w: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专职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兼职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3-3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人员简表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00"/>
        <w:gridCol w:w="782"/>
        <w:gridCol w:w="731"/>
        <w:gridCol w:w="826"/>
        <w:gridCol w:w="698"/>
        <w:gridCol w:w="774"/>
        <w:gridCol w:w="780"/>
        <w:gridCol w:w="630"/>
        <w:gridCol w:w="1065"/>
        <w:gridCol w:w="1125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职务/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知识产权人才资质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是否受过知识产权服务相关培训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18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18"/>
                <w:sz w:val="24"/>
                <w:szCs w:val="24"/>
              </w:rPr>
              <w:t>从事知识产权信息服务工作年限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000000"/>
                <w:kern w:val="18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18"/>
                <w:sz w:val="24"/>
                <w:szCs w:val="24"/>
              </w:rPr>
              <w:t>专职/兼职（兼职需注明兼职岗位）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00" w:hRule="atLeast"/>
          <w:jc w:val="center"/>
        </w:trPr>
        <w:tc>
          <w:tcPr>
            <w:tcW w:w="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  <w:t>（知识产权信息服务中心人员资质和培训证明按照附件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  <w:t>要求提交。）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 知识产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权信息服务中心文献资源及工具概况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（知识产权相关的国内外文献资源、信息分析工具，每年用于知识产权相关资源更新的经费情况等）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 知识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产权信息服务中心开展基础服务情况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简述利用各级知识产权公共服务平台和信息分析工具，围绕本校特色或优势学科，开展专利检索分析、专利布局、专利预警、决策咨询等基础服务的情况，提供不少于2个典型案例，每个案例不超过400字，总字数不超过1500字，典型案例详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按照附件2要求提交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提纲：1.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基础服务数量情况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基础服务成效（以列举各项工作成效数据为主）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基础服务典型案例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 知识产权信息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服务中心支撑科技创新和成果转化情况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简述聚焦核心技术突破，支撑跨领域、跨学科协同攻关，参与高校职务科技成果披露、专利申请前评估、重点实验室评估、前沿学科立项、高价值专利培育、存量专利盘活、科技创新成果产业化等重点服务的情况，提供不少于2个典型案例，每个案例不超过400字，总字数不超过1500字，典型案例详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按照附件2要求提交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提纲：1.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重点服务数量情况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重点服务成效（以列举各项工作成效数据为主）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重点服务典型案例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 知识产权信息服务中心服务经济社会情况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简述辐射周边区域，为地方政府、校外企业、科研院所等提供免费或者低成本知识产权信息服务情况，以及在促进国家及区域重点产业强链增效方面发挥的作用，提供不少于1个典型案例，案例不超过400字，总字数不超过1000字，典型案例详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按照附件2要求提交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提纲：1.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服务经济社会相关服务数量情况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服务经济社会成效（以列举各项工作成效数据为主）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服务经济社会典型案例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 知识产权信息服务中心培育专业人才情况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（简述承担高校知识产权相关业务知识培训，开展知识产权信息素养教育的情况，注明每年开展校内外培训的场次、人次、学时，不超过1000字，具体培训通知、课程安排等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按照附件2要求提交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9.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知识产权信息服务中心服务事项明细表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878"/>
        <w:gridCol w:w="1337"/>
        <w:gridCol w:w="1779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事项名称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服务次数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服务对象</w:t>
            </w: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  <w:szCs w:val="24"/>
              </w:rPr>
              <w:t>服务形式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  <w:t>（事项名称包括专利检索分析、专利布局、专利预警、决策咨询等基础服务，参与高校职务科技成果披露、专利申请前评估、重点实验室评估、前沿学科立项、高价值专利培育、存量专利盘活、科技成果产业化等重点服务，以及社会服务，可加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 知识产权信息服务中心内部管理情况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学校知识产权相关机构设置、部门间分工等，知识产权信息服务中心管理制度、业务规范，知识产权信息服务中心与学校科技成果转化、知识产权管理等部门的协同机制情况等建设情况，不超过1000字，相关规章和管理制度按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附件2要求提交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 知识产权信息服务相关科研工作及获奖情况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（承担国家社会科学基金、国家自然科学基金、国家知识产权局、教育部等省级及以上科研课题，取得研究成果情况，获得的省级以上相关奖励情况，相关证明材料按照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附件2要求提交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12. 知识产权信息服务发展思路</w:t>
      </w: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（简述知识产权信息服务中心建设和发展思路，不超过1000字）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13. 各部门意见</w:t>
      </w:r>
    </w:p>
    <w:tbl>
      <w:tblPr>
        <w:tblStyle w:val="8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8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自我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评价</w:t>
            </w:r>
          </w:p>
        </w:tc>
        <w:tc>
          <w:tcPr>
            <w:tcW w:w="8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（含材料真实性承诺、运行实施情况评价等）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法定代表人签字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所在地省级知识产权管理部门意见</w:t>
            </w:r>
          </w:p>
        </w:tc>
        <w:tc>
          <w:tcPr>
            <w:tcW w:w="8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（中央部属高校无需填写该栏）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所在地省级教育行政部门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（中央部属高校无需填写该栏）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5" w:right="1474" w:bottom="1985" w:left="1588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gutterAtTop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B70B9"/>
    <w:rsid w:val="000C332C"/>
    <w:rsid w:val="000D0959"/>
    <w:rsid w:val="001400CD"/>
    <w:rsid w:val="001749CB"/>
    <w:rsid w:val="00194344"/>
    <w:rsid w:val="001A1A4B"/>
    <w:rsid w:val="001B2E61"/>
    <w:rsid w:val="002242F5"/>
    <w:rsid w:val="002259AF"/>
    <w:rsid w:val="002874FB"/>
    <w:rsid w:val="002928E3"/>
    <w:rsid w:val="002B338A"/>
    <w:rsid w:val="002C5D9C"/>
    <w:rsid w:val="002C782A"/>
    <w:rsid w:val="002F2FA5"/>
    <w:rsid w:val="00322304"/>
    <w:rsid w:val="0033521A"/>
    <w:rsid w:val="003963F7"/>
    <w:rsid w:val="00447281"/>
    <w:rsid w:val="0045404D"/>
    <w:rsid w:val="004B7992"/>
    <w:rsid w:val="00546C27"/>
    <w:rsid w:val="00547DCD"/>
    <w:rsid w:val="005E2B82"/>
    <w:rsid w:val="005E3346"/>
    <w:rsid w:val="005F28A6"/>
    <w:rsid w:val="00611FB3"/>
    <w:rsid w:val="006305C5"/>
    <w:rsid w:val="006A7345"/>
    <w:rsid w:val="006C37E0"/>
    <w:rsid w:val="006E2571"/>
    <w:rsid w:val="007155FB"/>
    <w:rsid w:val="0073433C"/>
    <w:rsid w:val="00744662"/>
    <w:rsid w:val="00811EA1"/>
    <w:rsid w:val="00836DCB"/>
    <w:rsid w:val="00881F85"/>
    <w:rsid w:val="0091025C"/>
    <w:rsid w:val="00975228"/>
    <w:rsid w:val="009876B1"/>
    <w:rsid w:val="009B06DB"/>
    <w:rsid w:val="009E0602"/>
    <w:rsid w:val="00A06411"/>
    <w:rsid w:val="00AC693F"/>
    <w:rsid w:val="00AD320A"/>
    <w:rsid w:val="00AF647B"/>
    <w:rsid w:val="00B06622"/>
    <w:rsid w:val="00B512E0"/>
    <w:rsid w:val="00B6707F"/>
    <w:rsid w:val="00BE2207"/>
    <w:rsid w:val="00BE5201"/>
    <w:rsid w:val="00D96ABC"/>
    <w:rsid w:val="00DA6FB4"/>
    <w:rsid w:val="00E059EA"/>
    <w:rsid w:val="00E40FD1"/>
    <w:rsid w:val="00E81FC3"/>
    <w:rsid w:val="00E9291C"/>
    <w:rsid w:val="00E960D3"/>
    <w:rsid w:val="00F71DAA"/>
    <w:rsid w:val="04EA5981"/>
    <w:rsid w:val="05651C88"/>
    <w:rsid w:val="1ADFA90D"/>
    <w:rsid w:val="1EEEA48F"/>
    <w:rsid w:val="2BF75EA0"/>
    <w:rsid w:val="2FF1DEE9"/>
    <w:rsid w:val="34BD535C"/>
    <w:rsid w:val="37F4A40F"/>
    <w:rsid w:val="39BB47EF"/>
    <w:rsid w:val="3AB3405B"/>
    <w:rsid w:val="3CFD3A5E"/>
    <w:rsid w:val="3FB161AB"/>
    <w:rsid w:val="3FF770B3"/>
    <w:rsid w:val="3FFB7F33"/>
    <w:rsid w:val="3FFE91B6"/>
    <w:rsid w:val="4D1F8E2F"/>
    <w:rsid w:val="53FE468F"/>
    <w:rsid w:val="54EF6311"/>
    <w:rsid w:val="5555EDAB"/>
    <w:rsid w:val="58760215"/>
    <w:rsid w:val="5BB74F9F"/>
    <w:rsid w:val="5C5F377F"/>
    <w:rsid w:val="5EBF984C"/>
    <w:rsid w:val="5EFFC8CC"/>
    <w:rsid w:val="5FB78493"/>
    <w:rsid w:val="5FDBBC0F"/>
    <w:rsid w:val="5FFD9B5E"/>
    <w:rsid w:val="5FFE944B"/>
    <w:rsid w:val="637752AD"/>
    <w:rsid w:val="69BFE75D"/>
    <w:rsid w:val="6CE9B39D"/>
    <w:rsid w:val="6EDB7897"/>
    <w:rsid w:val="6FD69F14"/>
    <w:rsid w:val="6FEBC634"/>
    <w:rsid w:val="6FF4A59B"/>
    <w:rsid w:val="6FF76EC6"/>
    <w:rsid w:val="717FC121"/>
    <w:rsid w:val="73DFD443"/>
    <w:rsid w:val="757DDADD"/>
    <w:rsid w:val="75AFD3C3"/>
    <w:rsid w:val="7758F35D"/>
    <w:rsid w:val="77AFD259"/>
    <w:rsid w:val="77D1507E"/>
    <w:rsid w:val="7BF7C013"/>
    <w:rsid w:val="7BFDE5EF"/>
    <w:rsid w:val="7DFBCC16"/>
    <w:rsid w:val="7E9D7BEC"/>
    <w:rsid w:val="7F5F47B2"/>
    <w:rsid w:val="7F677C6C"/>
    <w:rsid w:val="7F7FEEDD"/>
    <w:rsid w:val="7FB9C63A"/>
    <w:rsid w:val="7FFF2D24"/>
    <w:rsid w:val="8C9578B9"/>
    <w:rsid w:val="9A5CCC58"/>
    <w:rsid w:val="9B771223"/>
    <w:rsid w:val="AFDF064E"/>
    <w:rsid w:val="B6FC625B"/>
    <w:rsid w:val="BB7FABFD"/>
    <w:rsid w:val="BBF7BCD0"/>
    <w:rsid w:val="BE6E6EC7"/>
    <w:rsid w:val="BEEFDCC0"/>
    <w:rsid w:val="BEFF6570"/>
    <w:rsid w:val="BF3CBD02"/>
    <w:rsid w:val="BF6F13B9"/>
    <w:rsid w:val="BFFD12C4"/>
    <w:rsid w:val="CDEB9418"/>
    <w:rsid w:val="CFDEEF17"/>
    <w:rsid w:val="D47B0CF4"/>
    <w:rsid w:val="D79D0A90"/>
    <w:rsid w:val="DA300C76"/>
    <w:rsid w:val="DE679234"/>
    <w:rsid w:val="DEF74B86"/>
    <w:rsid w:val="DFDC6DCD"/>
    <w:rsid w:val="DFF73C30"/>
    <w:rsid w:val="DFFF474F"/>
    <w:rsid w:val="EAFB946C"/>
    <w:rsid w:val="EBF7505B"/>
    <w:rsid w:val="EBFF03EA"/>
    <w:rsid w:val="EDFF6E06"/>
    <w:rsid w:val="EEF6ECD4"/>
    <w:rsid w:val="EF5DB092"/>
    <w:rsid w:val="EFE55420"/>
    <w:rsid w:val="F1E5F9E2"/>
    <w:rsid w:val="F2FD274E"/>
    <w:rsid w:val="F7B61160"/>
    <w:rsid w:val="F7F70F4A"/>
    <w:rsid w:val="F9A76D7B"/>
    <w:rsid w:val="F9BF6712"/>
    <w:rsid w:val="FB52CA1F"/>
    <w:rsid w:val="FB77CE13"/>
    <w:rsid w:val="FBFB951D"/>
    <w:rsid w:val="FCBC1455"/>
    <w:rsid w:val="FD9787B2"/>
    <w:rsid w:val="FDBF4093"/>
    <w:rsid w:val="FE5FFEEB"/>
    <w:rsid w:val="FEDB3F7A"/>
    <w:rsid w:val="FEFFCE0F"/>
    <w:rsid w:val="FFB7A2AC"/>
    <w:rsid w:val="FFD7A887"/>
    <w:rsid w:val="FFDE2687"/>
    <w:rsid w:val="FFF24649"/>
    <w:rsid w:val="FFFFB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Times New Roman" w:hAnsi="Times New Roman" w:cs="Calibri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11</Words>
  <Characters>68</Characters>
  <Lines>1</Lines>
  <Paragraphs>1</Paragraphs>
  <TotalTime>13</TotalTime>
  <ScaleCrop>false</ScaleCrop>
  <LinksUpToDate>false</LinksUpToDate>
  <CharactersWithSpaces>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2018-06-05T01:45:00Z</dcterms:created>
  <dc:creator>打字室</dc:creator>
  <cp:lastModifiedBy>work丢丢</cp:lastModifiedBy>
  <cp:lastPrinted>2024-04-30T09:19:00Z</cp:lastPrinted>
  <dcterms:modified xsi:type="dcterms:W3CDTF">2024-04-30T06:24:59Z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AADA22868BB143DEA9C14DA2B77DDEC2_13</vt:lpwstr>
  </property>
</Properties>
</file>