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附件3：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color w:val="auto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44"/>
          <w:szCs w:val="44"/>
          <w:u w:val="none"/>
          <w:lang w:val="en-US" w:eastAsia="zh-CN" w:bidi="ar-SA"/>
        </w:rPr>
        <w:t>阳泉市科技创新人才团队申报汇总表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u w:val="none"/>
          <w:lang w:val="en-US" w:eastAsia="zh-CN" w:bidi="ar-SA"/>
        </w:rPr>
        <w:t>填报时间：  年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274"/>
        <w:gridCol w:w="1322"/>
        <w:gridCol w:w="1419"/>
        <w:gridCol w:w="1370"/>
        <w:gridCol w:w="1390"/>
        <w:gridCol w:w="1605"/>
        <w:gridCol w:w="1738"/>
        <w:gridCol w:w="1968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团队名称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产业领域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团队类型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团队带头人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auto"/>
                <w:lang w:eastAsia="zh-CN"/>
              </w:rPr>
              <w:t>联系人及联系电话</w:t>
            </w:r>
          </w:p>
        </w:tc>
        <w:tc>
          <w:tcPr>
            <w:tcW w:w="1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是否有合作协议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是否在阳泉开展创新项目</w:t>
            </w:r>
          </w:p>
        </w:tc>
        <w:tc>
          <w:tcPr>
            <w:tcW w:w="13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......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2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/>
        <w:textAlignment w:val="auto"/>
        <w:rPr>
          <w:rFonts w:hint="default"/>
          <w:lang w:val="en-US" w:eastAsia="zh-CN"/>
        </w:rPr>
      </w:pPr>
    </w:p>
    <w:p/>
    <w:sectPr>
      <w:pgSz w:w="16838" w:h="11906" w:orient="landscape"/>
      <w:pgMar w:top="1689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NWM5ZThkMGYzZWUzMGRkYmFkYTFlNTUxYWMwY2YifQ=="/>
  </w:docVars>
  <w:rsids>
    <w:rsidRoot w:val="292376D9"/>
    <w:rsid w:val="2923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2024-03-19T08:02:00Z</dcterms:created>
  <dc:creator>admin</dc:creator>
  <cp:lastModifiedBy>admin</cp:lastModifiedBy>
  <dcterms:modified xsi:type="dcterms:W3CDTF">2024-03-19T08:04:50Z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8F6C121BA92A4769ACC509164E603BDA_11</vt:lpwstr>
  </property>
</Properties>
</file>