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40"/>
          <w:szCs w:val="40"/>
          <w:highlight w:val="none"/>
          <w:lang w:val="en-US" w:eastAsia="zh-CN" w:bidi="ar"/>
        </w:rPr>
        <w:t>太原市企业数字化转型领域专家汇总表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单位名称（盖章）：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70"/>
        <w:gridCol w:w="2379"/>
        <w:gridCol w:w="1154"/>
        <w:gridCol w:w="1322"/>
        <w:gridCol w:w="1704"/>
        <w:gridCol w:w="1424"/>
        <w:gridCol w:w="1353"/>
        <w:gridCol w:w="868"/>
        <w:gridCol w:w="100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所在（推荐）单位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主要研究领域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专家类别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在职/退休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/>
          <w:sz w:val="24"/>
          <w:szCs w:val="21"/>
          <w:lang w:val="en-US" w:eastAsia="zh-CN"/>
        </w:rPr>
        <w:t>备注：主要研究领域、专家类别请与附件1中类别</w:t>
      </w:r>
      <w:bookmarkStart w:id="0" w:name="_GoBack"/>
      <w:bookmarkEnd w:id="0"/>
      <w:r>
        <w:rPr>
          <w:rFonts w:hint="eastAsia"/>
          <w:sz w:val="24"/>
          <w:szCs w:val="21"/>
          <w:lang w:val="en-US" w:eastAsia="zh-CN"/>
        </w:rPr>
        <w:t>一致。</w:t>
      </w:r>
    </w:p>
    <w:sectPr>
      <w:pgSz w:w="16838" w:h="11906" w:orient="landscape"/>
      <w:pgMar w:top="1800" w:right="1440" w:bottom="1701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jBmOWQ4MTZlMTJiZmIyMDI4NDc0YjUzZjkzYWEifQ=="/>
  </w:docVars>
  <w:rsids>
    <w:rsidRoot w:val="2F8711EA"/>
    <w:rsid w:val="2F8711EA"/>
    <w:rsid w:val="7BB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jc w:val="center"/>
      <w:outlineLvl w:val="0"/>
    </w:pPr>
    <w:rPr>
      <w:rFonts w:eastAsia="方正小标宋简体" w:cs="Arial"/>
      <w:b/>
      <w:bCs/>
      <w:sz w:val="44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2024-01-24T09:15:00Z</dcterms:created>
  <dc:creator>‘Eleven’</dc:creator>
  <cp:lastModifiedBy>greatwall</cp:lastModifiedBy>
  <cp:lastPrinted>2024-01-24T09:41:24Z</cp:lastPrinted>
  <dcterms:modified xsi:type="dcterms:W3CDTF">2024-01-24T09:47:46Z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503DEFCBA15A48B492C59A0B59979114_11</vt:lpwstr>
  </property>
</Properties>
</file>