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</w:rPr>
      </w:pPr>
      <w:r>
        <w:rPr>
          <w:rFonts w:hint="eastAsia" w:ascii="方正黑体_GBK" w:hAnsi="方正黑体_GBK" w:eastAsia="方正黑体_GBK" w:cs="方正黑体_GBK"/>
          <w:color w:val="000000"/>
          <w:spacing w:val="-1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eastAsia="方正小标宋简体"/>
          <w:highlight w:val="yellow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  <w:lang w:eastAsia="zh-CN"/>
        </w:rPr>
        <w:t>长治市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  <w:lang w:val="en-US" w:eastAsia="zh-CN"/>
        </w:rPr>
        <w:t>中试基地拟认定建设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"/>
          <w:sz w:val="44"/>
          <w:szCs w:val="44"/>
        </w:rPr>
        <w:t>名单</w:t>
      </w:r>
    </w:p>
    <w:tbl>
      <w:tblPr>
        <w:tblStyle w:val="2"/>
        <w:tblW w:w="1338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5192"/>
        <w:gridCol w:w="4663"/>
        <w:gridCol w:w="2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  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组织单位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长治市半导体深紫外中试基地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山西中科潞安半导体技术研究院有限公司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长治高新区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exact"/>
        </w:trPr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长治市四站航空地面保障装备中试基地</w:t>
            </w:r>
          </w:p>
        </w:tc>
        <w:tc>
          <w:tcPr>
            <w:tcW w:w="4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长治凌燕机械厂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8"/>
                <w:szCs w:val="28"/>
                <w:u w:val="none"/>
                <w:lang w:eastAsia="zh-CN"/>
              </w:rPr>
              <w:t>潞州区科技局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ZjJjZjgwZjMwMDBlYTAwNWZmZmM5MThlOTk1MGMifQ=="/>
  </w:docVars>
  <w:rsids>
    <w:rsidRoot w:val="00000000"/>
    <w:rsid w:val="4EDFD4A4"/>
    <w:rsid w:val="7145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2023-10-26T13:31:00Z</dcterms:created>
  <dc:creator>sjh</dc:creator>
  <cp:lastModifiedBy>kylin</cp:lastModifiedBy>
  <dcterms:modified xsi:type="dcterms:W3CDTF">2023-12-29T15:00:35Z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6523BDF9535E49158B0EF67516101A86_12</vt:lpwstr>
  </property>
</Properties>
</file>