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吕梁市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大数据企业拟通过认定名单</w:t>
      </w:r>
    </w:p>
    <w:bookmarkEnd w:id="0"/>
    <w:tbl>
      <w:tblPr>
        <w:tblStyle w:val="4"/>
        <w:tblpPr w:leftFromText="180" w:rightFromText="180" w:vertAnchor="text" w:horzAnchor="page" w:tblpX="1686" w:tblpY="218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001"/>
        <w:gridCol w:w="6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山西天河云算有限公司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山西中磁尚善科技有限公司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吕梁市经开区信息化投资建设有限公司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山西省智信网络电子科技有限责任公司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吕梁国动新基建有限公司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山西共致科技有限公司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吕梁云时代技术有限公司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吕梁市白夜宅软件研发有限责任公司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离石区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吕梁市昌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汾阳市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山西峰凡科技物流股份有限公司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汾阳市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山西汾都香农业开发股份有限公司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中阳县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吕梁硕为思大数据服务股份有限公司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中阳县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山西晶创发展科技有限公司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晋能清洁能源科技股份公司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山西海朗德电子科技有限公司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山西育不倒济家教育服务有限公司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文水县大象禽业象丰饲料有限公司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文水县山之妙食品有限公司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方山县</w:t>
            </w:r>
          </w:p>
        </w:tc>
        <w:tc>
          <w:tcPr>
            <w:tcW w:w="3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方山县百鲜寻电子商务有限公司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1E4008C8"/>
    <w:rsid w:val="03997621"/>
    <w:rsid w:val="1E1C7466"/>
    <w:rsid w:val="1E4008C8"/>
    <w:rsid w:val="2EA22169"/>
    <w:rsid w:val="4197218D"/>
    <w:rsid w:val="43C46FE9"/>
    <w:rsid w:val="4A844871"/>
    <w:rsid w:val="6FA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2023-11-06T08:36:00Z</dcterms:created>
  <dc:creator>章鱼</dc:creator>
  <cp:lastModifiedBy>雪</cp:lastModifiedBy>
  <dcterms:modified xsi:type="dcterms:W3CDTF">2023-11-07T07:11:22Z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043A5B43A0734E9B8927E3EEFB177511_11</vt:lpwstr>
  </property>
</Properties>
</file>