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kern w:val="36"/>
          <w:sz w:val="44"/>
          <w:szCs w:val="44"/>
          <w:lang w:val="en-US" w:eastAsia="zh-CN"/>
        </w:rPr>
      </w:pPr>
      <w:r>
        <w:rPr>
          <w:rFonts w:hint="eastAsia" w:asciiTheme="majorEastAsia" w:hAnsiTheme="majorEastAsia" w:eastAsiaTheme="majorEastAsia" w:cstheme="majorEastAsia"/>
          <w:b/>
          <w:bCs/>
          <w:kern w:val="36"/>
          <w:sz w:val="44"/>
          <w:szCs w:val="44"/>
          <w:lang w:val="en-US" w:eastAsia="zh-CN"/>
        </w:rPr>
        <w:t>2023年度临汾市科技成果转化引导专项</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kern w:val="36"/>
          <w:sz w:val="44"/>
          <w:szCs w:val="44"/>
          <w:lang w:val="en-US" w:eastAsia="zh-CN"/>
        </w:rPr>
        <w:t>项目申报指南</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深入贯彻落实习近平总书记关于</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成果转化重要论述和视察山西重要讲话重要指示精神，认真落实</w:t>
      </w:r>
      <w:r>
        <w:rPr>
          <w:rFonts w:hint="eastAsia" w:ascii="仿宋_GB2312" w:hAnsi="仿宋_GB2312" w:eastAsia="仿宋_GB2312" w:cs="仿宋_GB2312"/>
          <w:sz w:val="32"/>
          <w:szCs w:val="32"/>
          <w:lang w:eastAsia="zh-CN"/>
        </w:rPr>
        <w:t>市委市政府关于科技创新工作</w:t>
      </w:r>
      <w:r>
        <w:rPr>
          <w:rFonts w:hint="eastAsia" w:ascii="仿宋_GB2312" w:hAnsi="仿宋_GB2312" w:eastAsia="仿宋_GB2312" w:cs="仿宋_GB2312"/>
          <w:sz w:val="32"/>
          <w:szCs w:val="32"/>
        </w:rPr>
        <w:t>的部署安排，</w:t>
      </w:r>
      <w:r>
        <w:rPr>
          <w:rFonts w:hint="eastAsia" w:ascii="仿宋_GB2312" w:hAnsi="仿宋_GB2312" w:eastAsia="仿宋_GB2312" w:cs="仿宋_GB2312"/>
          <w:sz w:val="32"/>
          <w:szCs w:val="32"/>
          <w:lang w:eastAsia="zh-CN"/>
        </w:rPr>
        <w:t>加快产学研深度融合发展，</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转移</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转化，形成新工艺、新材料、新产品和新装备等，显著提高产业技术水平，全面提升产业自主创新能力，</w:t>
      </w:r>
      <w:r>
        <w:rPr>
          <w:rFonts w:hint="eastAsia" w:ascii="仿宋_GB2312" w:hAnsi="仿宋_GB2312" w:eastAsia="仿宋_GB2312" w:cs="仿宋_GB2312"/>
          <w:sz w:val="32"/>
          <w:szCs w:val="32"/>
          <w:lang w:eastAsia="zh-CN"/>
        </w:rPr>
        <w:t>现发布</w:t>
      </w:r>
      <w:r>
        <w:rPr>
          <w:rFonts w:hint="eastAsia" w:ascii="仿宋_GB2312" w:hAnsi="仿宋_GB2312" w:eastAsia="仿宋_GB2312" w:cs="仿宋_GB2312"/>
          <w:sz w:val="32"/>
          <w:szCs w:val="32"/>
        </w:rPr>
        <w:t>2023年度临汾市科技成果转化引导专项</w:t>
      </w:r>
      <w:r>
        <w:rPr>
          <w:rFonts w:hint="eastAsia" w:ascii="仿宋_GB2312" w:hAnsi="仿宋_GB2312" w:eastAsia="仿宋_GB2312" w:cs="仿宋_GB2312"/>
          <w:sz w:val="32"/>
          <w:szCs w:val="32"/>
          <w:lang w:eastAsia="zh-CN"/>
        </w:rPr>
        <w:t>项目申报指南。</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支持方式及要求</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科技成果转化引导专项聚焦</w:t>
      </w:r>
      <w:r>
        <w:rPr>
          <w:rFonts w:hint="eastAsia" w:ascii="仿宋_GB2312" w:hAnsi="仿宋_GB2312" w:eastAsia="仿宋_GB2312" w:cs="仿宋_GB2312"/>
          <w:sz w:val="32"/>
          <w:szCs w:val="32"/>
          <w:highlight w:val="none"/>
          <w:lang w:val="en-US" w:eastAsia="zh-CN"/>
        </w:rPr>
        <w:t>先进制造、煤碳清洁高效利用与节能环保、信息技术应用与创新、大数据、新材料、新能源及新能源汽车、生物医药与大健康、现代农业等领域，重点支持高新技术成果、高价值发明专利和关键核心“卡脖子”技术</w:t>
      </w:r>
      <w:r>
        <w:rPr>
          <w:rFonts w:hint="eastAsia" w:ascii="仿宋_GB2312" w:hAnsi="仿宋_GB2312" w:eastAsia="仿宋_GB2312" w:cs="仿宋_GB2312"/>
          <w:sz w:val="32"/>
          <w:szCs w:val="32"/>
          <w:lang w:val="en-US" w:eastAsia="zh-CN"/>
        </w:rPr>
        <w:t>等科技成果转移转化，促进我市经济结构转型升级，引领行业领域高质量发展。</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年度市科技成果转化引导专项</w:t>
      </w:r>
      <w:r>
        <w:rPr>
          <w:rFonts w:hint="eastAsia" w:ascii="仿宋_GB2312" w:hAnsi="仿宋_GB2312" w:eastAsia="仿宋_GB2312" w:cs="仿宋_GB2312"/>
          <w:sz w:val="32"/>
          <w:szCs w:val="32"/>
          <w:lang w:eastAsia="zh-CN"/>
        </w:rPr>
        <w:t>主要以后补助项目进行支持。</w:t>
      </w: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后补助是对已完成转化推广，取得显著经济、社会和生态效益，具有良好的示范效应的创新项目，通过评估、考察，给予一定额度的资助。申报后补助的项目要为在2022年度完成转化推广，取得明显经济、社会和生态效益，具有良好的示范效应的创新项目。支持的科技成果须满足以下条件之一：1.拥有有效自主知识产权或新品种审定证书；2.获得省部级以上科技奖励或通过科技成果鉴定或评价等。</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1.项目申报书和工作技术总结；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2.申报单位营业执照或法人证；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上年度会计报表（资产负债表、损益表、现金流量表及报表附注等）</w:t>
      </w:r>
      <w:r>
        <w:rPr>
          <w:rFonts w:hint="eastAsia" w:ascii="仿宋_GB2312" w:hAnsi="仿宋_GB2312" w:eastAsia="仿宋_GB2312" w:cs="仿宋_GB2312"/>
          <w:sz w:val="32"/>
          <w:szCs w:val="32"/>
          <w:lang w:eastAsia="zh-CN"/>
        </w:rPr>
        <w:t>或审计报告，</w:t>
      </w:r>
      <w:r>
        <w:rPr>
          <w:rFonts w:hint="eastAsia" w:ascii="仿宋_GB2312" w:hAnsi="仿宋_GB2312" w:eastAsia="仿宋_GB2312" w:cs="仿宋_GB2312"/>
          <w:sz w:val="32"/>
          <w:szCs w:val="32"/>
        </w:rPr>
        <w:t>纳税等证明；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4.项目负责人职称证和聘书等证明材料</w:t>
      </w:r>
      <w:r>
        <w:rPr>
          <w:rFonts w:hint="default"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成果鉴定证书、科技奖励证书、品种审定证书、专利证书、软件著作权证书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技术转让合同或推广合作协议等；</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特殊行业须提供符合该行业管理规定的相关证明材料（资质证书、产品认证、市场准入证明、安全检测报告、环评报告或文件等）；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7.项目立项证明、验收证明、效益证明、资金使用证明和</w:t>
      </w:r>
      <w:r>
        <w:rPr>
          <w:rFonts w:hint="eastAsia" w:ascii="仿宋_GB2312" w:hAnsi="仿宋_GB2312" w:eastAsia="仿宋_GB2312" w:cs="仿宋_GB2312"/>
          <w:b w:val="0"/>
          <w:bCs/>
          <w:sz w:val="32"/>
          <w:szCs w:val="32"/>
          <w:highlight w:val="none"/>
          <w:lang w:eastAsia="zh-CN"/>
        </w:rPr>
        <w:t>项目审计报告</w:t>
      </w:r>
      <w:r>
        <w:rPr>
          <w:rFonts w:hint="eastAsia" w:ascii="仿宋_GB2312" w:hAnsi="仿宋_GB2312" w:eastAsia="仿宋_GB2312" w:cs="仿宋_GB2312"/>
          <w:b w:val="0"/>
          <w:kern w:val="2"/>
          <w:sz w:val="32"/>
          <w:szCs w:val="32"/>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hint="eastAsia"/>
        </w:rPr>
      </w:pPr>
      <w:r>
        <w:rPr>
          <w:rFonts w:hint="eastAsia" w:ascii="仿宋_GB2312" w:hAnsi="仿宋_GB2312" w:eastAsia="仿宋_GB2312" w:cs="仿宋_GB2312"/>
          <w:b w:val="0"/>
          <w:kern w:val="2"/>
          <w:sz w:val="32"/>
          <w:szCs w:val="32"/>
          <w:lang w:val="en-US" w:eastAsia="zh-CN" w:bidi="ar-SA"/>
        </w:rPr>
        <w:t xml:space="preserve">    申报项目所提供的材料应真实、客观，各相关单位和项目组织部门负责人应签署明确意见并加盖公章，涉及经济效益证明和财务数据的应由财务负责人签字并加盖财务章。</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联系人及</w:t>
      </w:r>
      <w:r>
        <w:rPr>
          <w:rFonts w:hint="eastAsia" w:ascii="黑体" w:hAnsi="黑体" w:eastAsia="黑体" w:cs="黑体"/>
          <w:sz w:val="32"/>
          <w:szCs w:val="32"/>
        </w:rPr>
        <w:t>联系方式</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联系人：市科技局</w:t>
      </w:r>
      <w:r>
        <w:rPr>
          <w:rFonts w:hint="eastAsia" w:ascii="仿宋_GB2312" w:hAnsi="仿宋_GB2312" w:eastAsia="仿宋_GB2312" w:cs="仿宋_GB2312"/>
          <w:sz w:val="32"/>
          <w:szCs w:val="32"/>
          <w:lang w:eastAsia="zh-CN"/>
        </w:rPr>
        <w:t>资源配置与成果转化科</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赵有福  张恒艳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w:t>
      </w:r>
      <w:bookmarkStart w:id="1" w:name="_GoBack"/>
      <w:bookmarkEnd w:id="1"/>
      <w:r>
        <w:rPr>
          <w:rFonts w:hint="eastAsia" w:ascii="仿宋_GB2312" w:hAnsi="仿宋_GB2312" w:eastAsia="仿宋_GB2312" w:cs="仿宋_GB2312"/>
          <w:sz w:val="32"/>
          <w:szCs w:val="32"/>
        </w:rPr>
        <w:t>：0357-2100895</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电子邮箱：lfkjjjhk@126.com</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ind w:left="1600" w:leftChars="0" w:hanging="1600" w:hangingChars="5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临汾市科技成果转化引导专项项目申报书（后补助项目）</w:t>
      </w:r>
    </w:p>
    <w:p>
      <w:pPr>
        <w:pStyle w:val="2"/>
        <w:keepNext w:val="0"/>
        <w:keepLines w:val="0"/>
        <w:pageBreakBefore w:val="0"/>
        <w:widowControl w:val="0"/>
        <w:kinsoku/>
        <w:wordWrap/>
        <w:overflowPunct/>
        <w:topLinePunct w:val="0"/>
        <w:autoSpaceDE/>
        <w:autoSpaceDN/>
        <w:bidi w:val="0"/>
        <w:adjustRightInd/>
        <w:snapToGrid/>
        <w:spacing w:before="0" w:after="0"/>
        <w:ind w:left="1927" w:hanging="1927" w:hangingChars="600"/>
        <w:jc w:val="left"/>
        <w:textAlignment w:val="auto"/>
        <w:rPr>
          <w:rFonts w:hint="eastAsia" w:ascii="仿宋_GB2312" w:hAnsi="仿宋_GB2312" w:eastAsia="仿宋_GB2312" w:cs="仿宋_GB2312"/>
          <w:b w:val="0"/>
          <w:snapToGrid w:val="0"/>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sz w:val="32"/>
          <w:szCs w:val="32"/>
        </w:rPr>
        <w:sectPr>
          <w:footerReference r:id="rId3"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p>
    <w:p>
      <w:pPr>
        <w:bidi w:val="0"/>
        <w:jc w:val="both"/>
        <w:rPr>
          <w:rFonts w:hint="eastAsia"/>
          <w:b/>
          <w:bCs/>
          <w:sz w:val="52"/>
          <w:szCs w:val="52"/>
        </w:rPr>
      </w:pPr>
    </w:p>
    <w:p>
      <w:pPr>
        <w:pStyle w:val="2"/>
        <w:rPr>
          <w:rFonts w:hint="eastAsia"/>
        </w:rPr>
      </w:pPr>
    </w:p>
    <w:p>
      <w:pPr>
        <w:bidi w:val="0"/>
        <w:jc w:val="center"/>
        <w:rPr>
          <w:rFonts w:hint="eastAsia"/>
          <w:b/>
          <w:bCs/>
          <w:sz w:val="52"/>
          <w:szCs w:val="52"/>
        </w:rPr>
      </w:pPr>
      <w:r>
        <w:rPr>
          <w:rFonts w:hint="eastAsia"/>
          <w:b/>
          <w:bCs/>
          <w:sz w:val="52"/>
          <w:szCs w:val="52"/>
        </w:rPr>
        <w:t>临汾市科技成果转化引导专项</w:t>
      </w:r>
    </w:p>
    <w:p>
      <w:pPr>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eastAsia="zh-CN"/>
        </w:rPr>
        <w:t>项</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lang w:eastAsia="zh-CN"/>
        </w:rPr>
        <w:t>目</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rPr>
        <w:t>申 报 书</w:t>
      </w:r>
    </w:p>
    <w:p>
      <w:pPr>
        <w:bidi w:val="0"/>
        <w:jc w:val="center"/>
        <w:rPr>
          <w:rFonts w:hint="eastAsia" w:ascii="楷体" w:hAnsi="楷体" w:eastAsia="楷体" w:cs="楷体"/>
          <w:bCs/>
          <w:sz w:val="44"/>
          <w:szCs w:val="44"/>
          <w:lang w:val="en-US" w:eastAsia="zh-CN"/>
        </w:rPr>
      </w:pPr>
      <w:r>
        <w:rPr>
          <w:rFonts w:hint="eastAsia" w:ascii="楷体" w:hAnsi="楷体" w:eastAsia="楷体" w:cs="楷体"/>
          <w:bCs/>
          <w:sz w:val="44"/>
          <w:szCs w:val="44"/>
          <w:lang w:val="en-US" w:eastAsia="zh-CN"/>
        </w:rPr>
        <w:t>（后补助项目）</w:t>
      </w:r>
    </w:p>
    <w:p>
      <w:pPr>
        <w:bidi w:val="0"/>
        <w:rPr>
          <w:rFonts w:hint="eastAsia"/>
          <w:b/>
          <w:bCs/>
          <w:color w:val="0000FF"/>
          <w:sz w:val="36"/>
          <w:szCs w:val="36"/>
        </w:rPr>
      </w:pPr>
      <w:r>
        <w:rPr>
          <w:rFonts w:hint="eastAsia"/>
          <w:b/>
          <w:bCs/>
          <w:color w:val="0000FF"/>
          <w:sz w:val="36"/>
          <w:szCs w:val="36"/>
        </w:rPr>
        <w:t xml:space="preserve"> </w:t>
      </w:r>
    </w:p>
    <w:p>
      <w:pPr>
        <w:pStyle w:val="2"/>
        <w:rPr>
          <w:rFonts w:hint="eastAsia"/>
        </w:rPr>
      </w:pPr>
    </w:p>
    <w:p>
      <w:pPr>
        <w:bidi w:val="0"/>
        <w:rPr>
          <w:b/>
          <w:sz w:val="52"/>
          <w:szCs w:val="52"/>
        </w:rPr>
      </w:pPr>
    </w:p>
    <w:tbl>
      <w:tblPr>
        <w:tblStyle w:val="6"/>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临汾市科学技术局</w:t>
      </w:r>
    </w:p>
    <w:p>
      <w:pPr>
        <w:pStyle w:val="3"/>
        <w:bidi w:val="0"/>
        <w:ind w:left="0" w:leftChars="0"/>
        <w:jc w:val="center"/>
        <w:rPr>
          <w:rFonts w:hint="eastAsia"/>
          <w:b/>
          <w:color w:val="000000"/>
          <w:sz w:val="28"/>
          <w:szCs w:val="28"/>
          <w:shd w:val="clear" w:color="auto" w:fill="FFFFFF"/>
          <w:lang w:eastAsia="zh-CN"/>
        </w:rPr>
        <w:sectPr>
          <w:footerReference r:id="rId4"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color w:val="000000"/>
          <w:sz w:val="32"/>
          <w:szCs w:val="32"/>
          <w:shd w:val="clear" w:color="auto" w:fill="FFFFFF"/>
          <w:lang w:eastAsia="zh-CN"/>
        </w:rPr>
        <w:t>制</w:t>
      </w: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一、申报单位基本情况</w:t>
      </w:r>
    </w:p>
    <w:tbl>
      <w:tblPr>
        <w:tblStyle w:val="6"/>
        <w:tblpPr w:leftFromText="180" w:rightFromText="180" w:horzAnchor="margin" w:tblpXSpec="center" w:tblpY="747"/>
        <w:tblW w:w="9248" w:type="dxa"/>
        <w:tblInd w:w="376"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989"/>
        <w:gridCol w:w="368"/>
        <w:gridCol w:w="723"/>
        <w:gridCol w:w="990"/>
        <w:gridCol w:w="442"/>
        <w:gridCol w:w="895"/>
        <w:gridCol w:w="697"/>
        <w:gridCol w:w="699"/>
        <w:gridCol w:w="54"/>
        <w:gridCol w:w="928"/>
        <w:gridCol w:w="117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bottom w:val="single" w:color="auto" w:sz="4" w:space="0"/>
            </w:tcBorders>
            <w:noWrap w:val="0"/>
            <w:vAlign w:val="center"/>
          </w:tcPr>
          <w:p>
            <w:pPr>
              <w:jc w:val="distribute"/>
              <w:rPr>
                <w:rFonts w:hint="eastAsia" w:ascii="宋体"/>
                <w:sz w:val="24"/>
                <w:szCs w:val="20"/>
              </w:rPr>
            </w:pPr>
            <w:r>
              <w:rPr>
                <w:rFonts w:hint="eastAsia" w:ascii="宋体"/>
                <w:sz w:val="24"/>
                <w:szCs w:val="20"/>
              </w:rPr>
              <w:t>单位名称</w:t>
            </w:r>
          </w:p>
        </w:tc>
        <w:tc>
          <w:tcPr>
            <w:tcW w:w="5104" w:type="dxa"/>
            <w:gridSpan w:val="7"/>
            <w:tcBorders>
              <w:top w:val="single" w:color="auto" w:sz="4" w:space="0"/>
              <w:bottom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tcBorders>
            <w:noWrap w:val="0"/>
            <w:vAlign w:val="center"/>
          </w:tcPr>
          <w:p>
            <w:pPr>
              <w:rPr>
                <w:rFonts w:hint="eastAsia" w:ascii="宋体" w:eastAsia="宋体"/>
                <w:sz w:val="24"/>
                <w:szCs w:val="20"/>
                <w:lang w:eastAsia="zh-CN"/>
              </w:rPr>
            </w:pPr>
            <w:r>
              <w:rPr>
                <w:rFonts w:hint="eastAsia" w:ascii="宋体"/>
                <w:sz w:val="24"/>
                <w:szCs w:val="20"/>
                <w:lang w:eastAsia="zh-CN"/>
              </w:rPr>
              <w:t>组织机构代码</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tcBorders>
            <w:noWrap w:val="0"/>
            <w:vAlign w:val="center"/>
          </w:tcPr>
          <w:p>
            <w:pPr>
              <w:jc w:val="distribute"/>
              <w:rPr>
                <w:rFonts w:hint="eastAsia" w:ascii="宋体"/>
                <w:sz w:val="24"/>
                <w:szCs w:val="20"/>
              </w:rPr>
            </w:pPr>
            <w:r>
              <w:rPr>
                <w:rFonts w:hint="eastAsia" w:ascii="宋体"/>
                <w:sz w:val="24"/>
                <w:szCs w:val="20"/>
                <w:lang w:eastAsia="zh-CN"/>
              </w:rPr>
              <w:t>通讯</w:t>
            </w:r>
            <w:r>
              <w:rPr>
                <w:rFonts w:hint="eastAsia" w:ascii="宋体"/>
                <w:sz w:val="24"/>
                <w:szCs w:val="20"/>
              </w:rPr>
              <w:t>地址</w:t>
            </w:r>
          </w:p>
        </w:tc>
        <w:tc>
          <w:tcPr>
            <w:tcW w:w="5104" w:type="dxa"/>
            <w:gridSpan w:val="7"/>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right w:val="single" w:color="auto" w:sz="4" w:space="0"/>
            </w:tcBorders>
            <w:noWrap w:val="0"/>
            <w:vAlign w:val="center"/>
          </w:tcPr>
          <w:p>
            <w:pPr>
              <w:rPr>
                <w:rFonts w:hint="eastAsia" w:ascii="宋体"/>
                <w:sz w:val="24"/>
                <w:szCs w:val="20"/>
              </w:rPr>
            </w:pPr>
            <w:r>
              <w:rPr>
                <w:rFonts w:hint="eastAsia" w:ascii="宋体"/>
                <w:sz w:val="24"/>
                <w:szCs w:val="20"/>
              </w:rPr>
              <w:t>邮       编</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center"/>
              <w:rPr>
                <w:rFonts w:hint="eastAsia" w:ascii="宋体"/>
                <w:spacing w:val="20"/>
                <w:sz w:val="21"/>
                <w:szCs w:val="21"/>
              </w:rPr>
            </w:pPr>
            <w:r>
              <w:rPr>
                <w:rFonts w:hint="eastAsia" w:ascii="宋体"/>
                <w:spacing w:val="20"/>
                <w:sz w:val="21"/>
                <w:szCs w:val="21"/>
              </w:rPr>
              <w:t>法人</w:t>
            </w:r>
          </w:p>
          <w:p>
            <w:pPr>
              <w:jc w:val="center"/>
              <w:rPr>
                <w:rFonts w:hint="eastAsia" w:ascii="宋体"/>
                <w:spacing w:val="20"/>
                <w:sz w:val="24"/>
              </w:rPr>
            </w:pPr>
            <w:r>
              <w:rPr>
                <w:rFonts w:hint="eastAsia" w:ascii="宋体"/>
                <w:spacing w:val="20"/>
                <w:sz w:val="21"/>
                <w:szCs w:val="21"/>
              </w:rPr>
              <w:t>代表</w:t>
            </w:r>
          </w:p>
        </w:tc>
        <w:tc>
          <w:tcPr>
            <w:tcW w:w="989" w:type="dxa"/>
            <w:tcBorders>
              <w:top w:val="single" w:color="auto" w:sz="4" w:space="0"/>
            </w:tcBorders>
            <w:noWrap w:val="0"/>
            <w:tcMar>
              <w:left w:w="28" w:type="dxa"/>
              <w:right w:w="28" w:type="dxa"/>
            </w:tcMar>
            <w:vAlign w:val="center"/>
          </w:tcPr>
          <w:p>
            <w:pPr>
              <w:rPr>
                <w:rFonts w:hint="eastAsia" w:ascii="宋体"/>
                <w:sz w:val="24"/>
                <w:szCs w:val="20"/>
              </w:rPr>
            </w:pPr>
          </w:p>
        </w:tc>
        <w:tc>
          <w:tcPr>
            <w:tcW w:w="1091" w:type="dxa"/>
            <w:gridSpan w:val="2"/>
            <w:tcBorders>
              <w:top w:val="single" w:color="auto" w:sz="4" w:space="0"/>
            </w:tcBorders>
            <w:noWrap w:val="0"/>
            <w:tcMar>
              <w:left w:w="28" w:type="dxa"/>
              <w:right w:w="28" w:type="dxa"/>
            </w:tcMar>
            <w:vAlign w:val="center"/>
          </w:tcPr>
          <w:p>
            <w:pPr>
              <w:jc w:val="center"/>
              <w:rPr>
                <w:rFonts w:hint="eastAsia" w:ascii="宋体"/>
                <w:sz w:val="21"/>
                <w:szCs w:val="21"/>
              </w:rPr>
            </w:pPr>
            <w:r>
              <w:rPr>
                <w:rFonts w:hint="eastAsia" w:ascii="宋体"/>
                <w:sz w:val="21"/>
                <w:szCs w:val="21"/>
              </w:rPr>
              <w:t>身份证</w:t>
            </w:r>
          </w:p>
          <w:p>
            <w:pPr>
              <w:jc w:val="center"/>
              <w:rPr>
                <w:rFonts w:hint="eastAsia" w:ascii="宋体"/>
                <w:sz w:val="24"/>
                <w:szCs w:val="20"/>
              </w:rPr>
            </w:pPr>
            <w:r>
              <w:rPr>
                <w:rFonts w:hint="eastAsia" w:ascii="宋体"/>
                <w:sz w:val="21"/>
                <w:szCs w:val="21"/>
              </w:rPr>
              <w:t>号码</w:t>
            </w:r>
          </w:p>
        </w:tc>
        <w:tc>
          <w:tcPr>
            <w:tcW w:w="1432" w:type="dxa"/>
            <w:gridSpan w:val="2"/>
            <w:tcBorders>
              <w:top w:val="single" w:color="auto" w:sz="4" w:space="0"/>
            </w:tcBorders>
            <w:noWrap w:val="0"/>
            <w:tcMar>
              <w:left w:w="28" w:type="dxa"/>
              <w:right w:w="28" w:type="dxa"/>
            </w:tcMar>
            <w:vAlign w:val="center"/>
          </w:tcPr>
          <w:p>
            <w:pPr>
              <w:rPr>
                <w:rFonts w:hint="eastAsia" w:ascii="宋体"/>
                <w:sz w:val="24"/>
              </w:rPr>
            </w:pPr>
          </w:p>
        </w:tc>
        <w:tc>
          <w:tcPr>
            <w:tcW w:w="895" w:type="dxa"/>
            <w:tcBorders>
              <w:top w:val="single" w:color="auto" w:sz="4" w:space="0"/>
            </w:tcBorders>
            <w:noWrap w:val="0"/>
            <w:tcMar>
              <w:left w:w="28" w:type="dxa"/>
              <w:right w:w="28" w:type="dxa"/>
            </w:tcMar>
            <w:vAlign w:val="center"/>
          </w:tcPr>
          <w:p>
            <w:pPr>
              <w:jc w:val="center"/>
              <w:rPr>
                <w:rFonts w:hint="eastAsia" w:ascii="宋体"/>
                <w:sz w:val="24"/>
                <w:szCs w:val="20"/>
              </w:rPr>
            </w:pPr>
            <w:r>
              <w:rPr>
                <w:rFonts w:hint="eastAsia" w:ascii="宋体"/>
                <w:sz w:val="24"/>
                <w:szCs w:val="20"/>
              </w:rPr>
              <w:t>电  话</w:t>
            </w:r>
          </w:p>
        </w:tc>
        <w:tc>
          <w:tcPr>
            <w:tcW w:w="1396" w:type="dxa"/>
            <w:gridSpan w:val="2"/>
            <w:tcBorders>
              <w:top w:val="single" w:color="auto" w:sz="4" w:space="0"/>
            </w:tcBorders>
            <w:noWrap w:val="0"/>
            <w:tcMar>
              <w:left w:w="28" w:type="dxa"/>
              <w:right w:w="28" w:type="dxa"/>
            </w:tcMar>
            <w:vAlign w:val="center"/>
          </w:tcPr>
          <w:p>
            <w:pPr>
              <w:rPr>
                <w:rFonts w:hint="eastAsia" w:ascii="宋体"/>
                <w:sz w:val="24"/>
                <w:szCs w:val="20"/>
              </w:rPr>
            </w:pPr>
          </w:p>
        </w:tc>
        <w:tc>
          <w:tcPr>
            <w:tcW w:w="982" w:type="dxa"/>
            <w:gridSpan w:val="2"/>
            <w:tcBorders>
              <w:top w:val="single" w:color="auto" w:sz="4" w:space="0"/>
            </w:tcBorders>
            <w:noWrap w:val="0"/>
            <w:vAlign w:val="center"/>
          </w:tcPr>
          <w:p>
            <w:pPr>
              <w:jc w:val="center"/>
              <w:rPr>
                <w:rFonts w:hint="eastAsia" w:ascii="宋体"/>
                <w:sz w:val="24"/>
                <w:szCs w:val="20"/>
              </w:rPr>
            </w:pPr>
            <w:r>
              <w:rPr>
                <w:rFonts w:hint="eastAsia" w:ascii="宋体"/>
                <w:sz w:val="24"/>
                <w:szCs w:val="20"/>
              </w:rPr>
              <w:t>手 机</w:t>
            </w:r>
          </w:p>
        </w:tc>
        <w:tc>
          <w:tcPr>
            <w:tcW w:w="1172" w:type="dxa"/>
            <w:tcBorders>
              <w:top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distribute"/>
              <w:rPr>
                <w:rFonts w:hint="eastAsia" w:ascii="宋体"/>
                <w:kern w:val="0"/>
                <w:sz w:val="21"/>
                <w:szCs w:val="21"/>
              </w:rPr>
            </w:pPr>
            <w:r>
              <w:rPr>
                <w:rFonts w:hint="eastAsia" w:ascii="宋体"/>
                <w:kern w:val="0"/>
                <w:sz w:val="21"/>
                <w:szCs w:val="21"/>
              </w:rPr>
              <w:t xml:space="preserve"> </w:t>
            </w:r>
            <w:r>
              <w:rPr>
                <w:rFonts w:hint="eastAsia" w:ascii="宋体"/>
                <w:kern w:val="0"/>
                <w:sz w:val="21"/>
                <w:szCs w:val="21"/>
                <w:lang w:eastAsia="zh-CN"/>
              </w:rPr>
              <w:t>项</w:t>
            </w:r>
            <w:r>
              <w:rPr>
                <w:rFonts w:hint="eastAsia" w:ascii="宋体"/>
                <w:kern w:val="0"/>
                <w:sz w:val="21"/>
                <w:szCs w:val="21"/>
              </w:rPr>
              <w:t>目</w:t>
            </w:r>
          </w:p>
          <w:p>
            <w:pPr>
              <w:jc w:val="distribute"/>
              <w:rPr>
                <w:rFonts w:hint="eastAsia" w:ascii="宋体"/>
                <w:spacing w:val="-4"/>
                <w:sz w:val="24"/>
              </w:rPr>
            </w:pPr>
            <w:r>
              <w:rPr>
                <w:rFonts w:hint="eastAsia" w:ascii="宋体"/>
                <w:kern w:val="0"/>
                <w:sz w:val="21"/>
                <w:szCs w:val="21"/>
              </w:rPr>
              <w:t xml:space="preserve"> 联系人</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z w:val="24"/>
              </w:rPr>
            </w:pPr>
            <w:r>
              <w:rPr>
                <w:rFonts w:hint="eastAsia" w:ascii="宋体"/>
                <w:sz w:val="24"/>
              </w:rPr>
              <w:t>手  机</w:t>
            </w:r>
          </w:p>
        </w:tc>
        <w:tc>
          <w:tcPr>
            <w:tcW w:w="1432" w:type="dxa"/>
            <w:gridSpan w:val="2"/>
            <w:noWrap w:val="0"/>
            <w:tcMar>
              <w:left w:w="28" w:type="dxa"/>
              <w:right w:w="28" w:type="dxa"/>
            </w:tcMar>
            <w:vAlign w:val="center"/>
          </w:tcPr>
          <w:p>
            <w:pPr>
              <w:rPr>
                <w:rFonts w:hint="eastAsia" w:ascii="宋体"/>
                <w:sz w:val="24"/>
                <w:szCs w:val="20"/>
              </w:rPr>
            </w:pPr>
          </w:p>
        </w:tc>
        <w:tc>
          <w:tcPr>
            <w:tcW w:w="895" w:type="dxa"/>
            <w:noWrap w:val="0"/>
            <w:tcMar>
              <w:left w:w="28" w:type="dxa"/>
              <w:right w:w="28" w:type="dxa"/>
            </w:tcMar>
            <w:vAlign w:val="center"/>
          </w:tcPr>
          <w:p>
            <w:pPr>
              <w:jc w:val="center"/>
              <w:rPr>
                <w:rFonts w:hint="eastAsia" w:ascii="宋体"/>
                <w:sz w:val="24"/>
                <w:szCs w:val="20"/>
              </w:rPr>
            </w:pPr>
            <w:r>
              <w:rPr>
                <w:rFonts w:hint="eastAsia" w:ascii="宋体"/>
                <w:sz w:val="24"/>
              </w:rPr>
              <w:t>传  真</w:t>
            </w:r>
          </w:p>
        </w:tc>
        <w:tc>
          <w:tcPr>
            <w:tcW w:w="1396" w:type="dxa"/>
            <w:gridSpan w:val="2"/>
            <w:noWrap w:val="0"/>
            <w:tcMar>
              <w:left w:w="28" w:type="dxa"/>
              <w:right w:w="28" w:type="dxa"/>
            </w:tcMar>
            <w:vAlign w:val="center"/>
          </w:tcPr>
          <w:p>
            <w:pPr>
              <w:rPr>
                <w:rFonts w:hint="eastAsia" w:ascii="宋体"/>
                <w:sz w:val="24"/>
                <w:szCs w:val="20"/>
              </w:rPr>
            </w:pPr>
            <w:r>
              <w:rPr>
                <w:rFonts w:hint="eastAsia" w:ascii="宋体"/>
                <w:sz w:val="24"/>
                <w:szCs w:val="20"/>
              </w:rPr>
              <w:t xml:space="preserve"> </w:t>
            </w:r>
          </w:p>
        </w:tc>
        <w:tc>
          <w:tcPr>
            <w:tcW w:w="982" w:type="dxa"/>
            <w:gridSpan w:val="2"/>
            <w:noWrap w:val="0"/>
            <w:vAlign w:val="center"/>
          </w:tcPr>
          <w:p>
            <w:pPr>
              <w:jc w:val="center"/>
              <w:rPr>
                <w:rFonts w:hint="eastAsia" w:ascii="宋体"/>
                <w:sz w:val="24"/>
                <w:szCs w:val="20"/>
              </w:rPr>
            </w:pPr>
            <w:r>
              <w:rPr>
                <w:rFonts w:hint="eastAsia" w:ascii="宋体"/>
                <w:sz w:val="24"/>
                <w:szCs w:val="20"/>
              </w:rPr>
              <w:t>E-mail</w:t>
            </w:r>
          </w:p>
        </w:tc>
        <w:tc>
          <w:tcPr>
            <w:tcW w:w="1172" w:type="dxa"/>
            <w:tcBorders>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exact"/>
        </w:trPr>
        <w:tc>
          <w:tcPr>
            <w:tcW w:w="1291" w:type="dxa"/>
            <w:tcBorders>
              <w:left w:val="single" w:color="auto" w:sz="4" w:space="0"/>
            </w:tcBorders>
            <w:noWrap w:val="0"/>
            <w:vAlign w:val="center"/>
          </w:tcPr>
          <w:p>
            <w:pPr>
              <w:jc w:val="distribute"/>
              <w:rPr>
                <w:rFonts w:hint="eastAsia" w:ascii="宋体"/>
                <w:sz w:val="24"/>
                <w:szCs w:val="20"/>
              </w:rPr>
            </w:pPr>
            <w:r>
              <w:rPr>
                <w:rFonts w:hint="eastAsia" w:ascii="宋体"/>
                <w:kern w:val="0"/>
                <w:sz w:val="24"/>
                <w:szCs w:val="20"/>
              </w:rPr>
              <w:t>职工总数</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pacing w:val="-4"/>
                <w:sz w:val="24"/>
                <w:szCs w:val="20"/>
              </w:rPr>
            </w:pPr>
            <w:r>
              <w:rPr>
                <w:rFonts w:hint="eastAsia" w:ascii="宋体"/>
                <w:spacing w:val="-4"/>
                <w:sz w:val="21"/>
                <w:szCs w:val="21"/>
              </w:rPr>
              <w:t>大专以上学历的科技人员</w:t>
            </w:r>
          </w:p>
        </w:tc>
        <w:tc>
          <w:tcPr>
            <w:tcW w:w="1432" w:type="dxa"/>
            <w:gridSpan w:val="2"/>
            <w:noWrap w:val="0"/>
            <w:tcMar>
              <w:left w:w="28" w:type="dxa"/>
              <w:right w:w="28" w:type="dxa"/>
            </w:tcMar>
            <w:vAlign w:val="center"/>
          </w:tcPr>
          <w:p>
            <w:pPr>
              <w:jc w:val="left"/>
              <w:rPr>
                <w:rFonts w:hint="eastAsia" w:ascii="宋体"/>
                <w:sz w:val="24"/>
                <w:szCs w:val="20"/>
              </w:rPr>
            </w:pPr>
          </w:p>
        </w:tc>
        <w:tc>
          <w:tcPr>
            <w:tcW w:w="895" w:type="dxa"/>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从事科研开发的人员</w:t>
            </w:r>
          </w:p>
        </w:tc>
        <w:tc>
          <w:tcPr>
            <w:tcW w:w="1396" w:type="dxa"/>
            <w:gridSpan w:val="2"/>
            <w:noWrap w:val="0"/>
            <w:tcMar>
              <w:left w:w="28" w:type="dxa"/>
              <w:right w:w="28" w:type="dxa"/>
            </w:tcMar>
            <w:vAlign w:val="center"/>
          </w:tcPr>
          <w:p>
            <w:pPr>
              <w:jc w:val="left"/>
              <w:rPr>
                <w:rFonts w:hint="eastAsia" w:ascii="宋体"/>
                <w:sz w:val="24"/>
                <w:szCs w:val="20"/>
              </w:rPr>
            </w:pPr>
          </w:p>
        </w:tc>
        <w:tc>
          <w:tcPr>
            <w:tcW w:w="982" w:type="dxa"/>
            <w:gridSpan w:val="2"/>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从事转化和推广人员</w:t>
            </w:r>
          </w:p>
        </w:tc>
        <w:tc>
          <w:tcPr>
            <w:tcW w:w="1172" w:type="dxa"/>
            <w:tcBorders>
              <w:right w:val="single" w:color="auto" w:sz="4" w:space="0"/>
            </w:tcBorders>
            <w:noWrap w:val="0"/>
            <w:vAlign w:val="center"/>
          </w:tcPr>
          <w:p>
            <w:pPr>
              <w:jc w:val="lef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1291" w:type="dxa"/>
            <w:tcBorders>
              <w:left w:val="single" w:color="auto" w:sz="4" w:space="0"/>
            </w:tcBorders>
            <w:noWrap w:val="0"/>
            <w:vAlign w:val="center"/>
          </w:tcPr>
          <w:p>
            <w:pPr>
              <w:jc w:val="both"/>
              <w:rPr>
                <w:rFonts w:hint="eastAsia" w:ascii="宋体"/>
                <w:spacing w:val="-8"/>
                <w:sz w:val="24"/>
                <w:szCs w:val="20"/>
              </w:rPr>
            </w:pPr>
            <w:r>
              <w:rPr>
                <w:rFonts w:hint="eastAsia" w:ascii="宋体"/>
                <w:spacing w:val="20"/>
                <w:sz w:val="21"/>
                <w:szCs w:val="21"/>
              </w:rPr>
              <w:t>开户名称（全称）</w:t>
            </w:r>
          </w:p>
        </w:tc>
        <w:tc>
          <w:tcPr>
            <w:tcW w:w="3512" w:type="dxa"/>
            <w:gridSpan w:val="5"/>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sz w:val="24"/>
                <w:szCs w:val="20"/>
                <w:lang w:eastAsia="zh-CN"/>
              </w:rPr>
            </w:pPr>
            <w:r>
              <w:rPr>
                <w:rFonts w:hint="eastAsia" w:ascii="宋体"/>
                <w:sz w:val="24"/>
                <w:szCs w:val="20"/>
                <w:lang w:eastAsia="zh-CN"/>
              </w:rPr>
              <w:t>开户</w:t>
            </w:r>
          </w:p>
          <w:p>
            <w:pPr>
              <w:jc w:val="center"/>
              <w:rPr>
                <w:rFonts w:hint="eastAsia" w:ascii="宋体" w:eastAsia="宋体"/>
                <w:sz w:val="24"/>
                <w:szCs w:val="20"/>
                <w:lang w:eastAsia="zh-CN"/>
              </w:rPr>
            </w:pPr>
            <w:r>
              <w:rPr>
                <w:rFonts w:hint="eastAsia" w:ascii="宋体"/>
                <w:sz w:val="24"/>
                <w:szCs w:val="20"/>
                <w:lang w:eastAsia="zh-CN"/>
              </w:rPr>
              <w:t>银行</w:t>
            </w:r>
          </w:p>
        </w:tc>
        <w:tc>
          <w:tcPr>
            <w:tcW w:w="3550" w:type="dxa"/>
            <w:gridSpan w:val="5"/>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91" w:type="dxa"/>
            <w:tcBorders>
              <w:left w:val="single" w:color="auto" w:sz="4" w:space="0"/>
            </w:tcBorders>
            <w:noWrap w:val="0"/>
            <w:vAlign w:val="center"/>
          </w:tcPr>
          <w:p>
            <w:pPr>
              <w:jc w:val="center"/>
              <w:rPr>
                <w:rFonts w:hint="eastAsia" w:ascii="宋体"/>
                <w:sz w:val="24"/>
                <w:szCs w:val="20"/>
              </w:rPr>
            </w:pPr>
            <w:r>
              <w:rPr>
                <w:rFonts w:hint="eastAsia" w:ascii="宋体"/>
                <w:spacing w:val="20"/>
                <w:sz w:val="21"/>
                <w:szCs w:val="21"/>
              </w:rPr>
              <w:t>银行</w:t>
            </w:r>
            <w:r>
              <w:rPr>
                <w:rFonts w:hint="eastAsia" w:ascii="宋体"/>
                <w:spacing w:val="20"/>
                <w:sz w:val="21"/>
                <w:szCs w:val="21"/>
                <w:lang w:eastAsia="zh-CN"/>
              </w:rPr>
              <w:t>账</w:t>
            </w:r>
            <w:r>
              <w:rPr>
                <w:rFonts w:hint="eastAsia" w:ascii="宋体"/>
                <w:spacing w:val="20"/>
                <w:sz w:val="21"/>
                <w:szCs w:val="21"/>
              </w:rPr>
              <w:t>号</w:t>
            </w:r>
          </w:p>
        </w:tc>
        <w:tc>
          <w:tcPr>
            <w:tcW w:w="3512" w:type="dxa"/>
            <w:gridSpan w:val="5"/>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sz w:val="24"/>
                <w:szCs w:val="20"/>
                <w:lang w:eastAsia="zh-CN"/>
              </w:rPr>
            </w:pPr>
            <w:r>
              <w:rPr>
                <w:rFonts w:hint="eastAsia" w:ascii="宋体"/>
                <w:sz w:val="24"/>
                <w:szCs w:val="20"/>
                <w:lang w:eastAsia="zh-CN"/>
              </w:rPr>
              <w:t>信用</w:t>
            </w:r>
          </w:p>
          <w:p>
            <w:pPr>
              <w:jc w:val="center"/>
              <w:rPr>
                <w:rFonts w:hint="eastAsia" w:ascii="宋体" w:eastAsia="宋体"/>
                <w:sz w:val="24"/>
                <w:szCs w:val="20"/>
                <w:lang w:eastAsia="zh-CN"/>
              </w:rPr>
            </w:pPr>
            <w:r>
              <w:rPr>
                <w:rFonts w:hint="eastAsia" w:ascii="宋体"/>
                <w:sz w:val="24"/>
                <w:szCs w:val="20"/>
                <w:lang w:eastAsia="zh-CN"/>
              </w:rPr>
              <w:t>等级</w:t>
            </w:r>
          </w:p>
        </w:tc>
        <w:tc>
          <w:tcPr>
            <w:tcW w:w="1396" w:type="dxa"/>
            <w:gridSpan w:val="2"/>
            <w:tcBorders>
              <w:right w:val="single" w:color="auto" w:sz="4" w:space="0"/>
            </w:tcBorders>
            <w:noWrap w:val="0"/>
            <w:vAlign w:val="center"/>
          </w:tcPr>
          <w:p>
            <w:pPr>
              <w:jc w:val="center"/>
              <w:rPr>
                <w:rFonts w:hint="eastAsia" w:ascii="宋体"/>
                <w:spacing w:val="-4"/>
                <w:sz w:val="24"/>
                <w:szCs w:val="20"/>
              </w:rPr>
            </w:pPr>
          </w:p>
        </w:tc>
        <w:tc>
          <w:tcPr>
            <w:tcW w:w="982" w:type="dxa"/>
            <w:gridSpan w:val="2"/>
            <w:tcBorders>
              <w:right w:val="single" w:color="auto" w:sz="4" w:space="0"/>
            </w:tcBorders>
            <w:noWrap w:val="0"/>
            <w:vAlign w:val="center"/>
          </w:tcPr>
          <w:p>
            <w:pPr>
              <w:jc w:val="center"/>
              <w:rPr>
                <w:rFonts w:hint="eastAsia" w:ascii="宋体" w:eastAsia="宋体"/>
                <w:sz w:val="24"/>
                <w:szCs w:val="20"/>
                <w:lang w:eastAsia="zh-CN"/>
              </w:rPr>
            </w:pPr>
            <w:r>
              <w:rPr>
                <w:rFonts w:hint="eastAsia" w:ascii="宋体"/>
                <w:sz w:val="24"/>
                <w:szCs w:val="20"/>
                <w:lang w:eastAsia="zh-CN"/>
              </w:rPr>
              <w:t>行号</w:t>
            </w:r>
          </w:p>
        </w:tc>
        <w:tc>
          <w:tcPr>
            <w:tcW w:w="1172" w:type="dxa"/>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9248" w:type="dxa"/>
            <w:gridSpan w:val="12"/>
            <w:tcBorders>
              <w:left w:val="single" w:color="auto" w:sz="4" w:space="0"/>
              <w:right w:val="single" w:color="auto" w:sz="4" w:space="0"/>
            </w:tcBorders>
            <w:noWrap w:val="0"/>
            <w:vAlign w:val="center"/>
          </w:tcPr>
          <w:p>
            <w:pPr>
              <w:jc w:val="center"/>
              <w:rPr>
                <w:rFonts w:hint="eastAsia" w:ascii="宋体"/>
                <w:spacing w:val="20"/>
                <w:sz w:val="24"/>
              </w:rPr>
            </w:pPr>
            <w:r>
              <w:rPr>
                <w:rFonts w:hint="eastAsia"/>
                <w:color w:val="000000"/>
                <w:spacing w:val="20"/>
                <w:sz w:val="24"/>
                <w:shd w:val="clear" w:color="auto" w:fill="FFFFFF"/>
              </w:rPr>
              <w:t>上年末财务状况（万元、万美元）</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48" w:type="dxa"/>
            <w:gridSpan w:val="3"/>
            <w:tcBorders>
              <w:left w:val="single" w:color="auto" w:sz="4" w:space="0"/>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上年末总资产</w:t>
            </w:r>
          </w:p>
        </w:tc>
        <w:tc>
          <w:tcPr>
            <w:tcW w:w="3050" w:type="dxa"/>
            <w:gridSpan w:val="4"/>
            <w:tcBorders>
              <w:right w:val="single" w:color="auto" w:sz="4" w:space="0"/>
            </w:tcBorders>
            <w:noWrap w:val="0"/>
            <w:vAlign w:val="center"/>
          </w:tcPr>
          <w:p>
            <w:pPr>
              <w:spacing w:line="360" w:lineRule="auto"/>
              <w:jc w:val="center"/>
              <w:rPr>
                <w:rFonts w:hint="eastAsia" w:ascii="楷体_GB2312" w:eastAsia="楷体_GB2312"/>
                <w:sz w:val="24"/>
              </w:rPr>
            </w:pPr>
          </w:p>
        </w:tc>
        <w:tc>
          <w:tcPr>
            <w:tcW w:w="1450" w:type="dxa"/>
            <w:gridSpan w:val="3"/>
            <w:tcBorders>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资产负债率</w:t>
            </w:r>
          </w:p>
        </w:tc>
        <w:tc>
          <w:tcPr>
            <w:tcW w:w="2100" w:type="dxa"/>
            <w:gridSpan w:val="2"/>
            <w:tcBorders>
              <w:right w:val="single" w:color="auto" w:sz="4" w:space="0"/>
            </w:tcBorders>
            <w:noWrap w:val="0"/>
            <w:vAlign w:val="center"/>
          </w:tcPr>
          <w:p>
            <w:pPr>
              <w:spacing w:line="360" w:lineRule="auto"/>
              <w:jc w:val="center"/>
              <w:rPr>
                <w:rFonts w:hint="eastAsia" w:ascii="楷体_GB2312" w:eastAsia="楷体_GB2312"/>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1291" w:type="dxa"/>
            <w:tcBorders>
              <w:left w:val="single" w:color="auto" w:sz="4" w:space="0"/>
              <w:bottom w:val="single" w:color="auto" w:sz="4" w:space="0"/>
            </w:tcBorders>
            <w:noWrap w:val="0"/>
            <w:vAlign w:val="center"/>
          </w:tcPr>
          <w:p>
            <w:pPr>
              <w:jc w:val="both"/>
              <w:rPr>
                <w:rFonts w:hint="eastAsia" w:ascii="宋体"/>
                <w:sz w:val="21"/>
                <w:szCs w:val="21"/>
              </w:rPr>
            </w:pPr>
            <w:r>
              <w:rPr>
                <w:rFonts w:hint="eastAsia" w:ascii="宋体"/>
                <w:sz w:val="21"/>
                <w:szCs w:val="21"/>
              </w:rPr>
              <w:t>上年度主营</w:t>
            </w:r>
          </w:p>
          <w:p>
            <w:pPr>
              <w:jc w:val="center"/>
              <w:rPr>
                <w:rFonts w:hint="eastAsia" w:ascii="楷体_GB2312" w:eastAsia="楷体_GB2312"/>
                <w:sz w:val="24"/>
              </w:rPr>
            </w:pPr>
            <w:r>
              <w:rPr>
                <w:rFonts w:hint="eastAsia" w:ascii="宋体"/>
                <w:sz w:val="21"/>
                <w:szCs w:val="21"/>
              </w:rPr>
              <w:t>业务收入</w:t>
            </w:r>
          </w:p>
        </w:tc>
        <w:tc>
          <w:tcPr>
            <w:tcW w:w="1357" w:type="dxa"/>
            <w:gridSpan w:val="2"/>
            <w:tcBorders>
              <w:bottom w:val="single" w:color="auto" w:sz="4" w:space="0"/>
              <w:right w:val="single" w:color="auto" w:sz="4" w:space="0"/>
            </w:tcBorders>
            <w:noWrap w:val="0"/>
            <w:tcMar>
              <w:left w:w="28" w:type="dxa"/>
              <w:right w:w="28" w:type="dxa"/>
            </w:tcMar>
            <w:vAlign w:val="center"/>
          </w:tcPr>
          <w:p>
            <w:pPr>
              <w:spacing w:line="360" w:lineRule="auto"/>
              <w:jc w:val="center"/>
              <w:rPr>
                <w:rFonts w:hint="eastAsia" w:ascii="楷体_GB2312" w:eastAsia="楷体_GB2312"/>
                <w:sz w:val="24"/>
              </w:rPr>
            </w:pPr>
          </w:p>
        </w:tc>
        <w:tc>
          <w:tcPr>
            <w:tcW w:w="1713"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上年度利税</w:t>
            </w:r>
          </w:p>
        </w:tc>
        <w:tc>
          <w:tcPr>
            <w:tcW w:w="1337"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p>
        </w:tc>
        <w:tc>
          <w:tcPr>
            <w:tcW w:w="1450" w:type="dxa"/>
            <w:gridSpan w:val="3"/>
            <w:tcBorders>
              <w:bottom w:val="single" w:color="auto" w:sz="4" w:space="0"/>
              <w:right w:val="single" w:color="auto" w:sz="4" w:space="0"/>
            </w:tcBorders>
            <w:noWrap w:val="0"/>
            <w:vAlign w:val="center"/>
          </w:tcPr>
          <w:p>
            <w:pPr>
              <w:spacing w:line="360" w:lineRule="auto"/>
              <w:jc w:val="center"/>
              <w:rPr>
                <w:rFonts w:hint="eastAsia" w:ascii="楷体_GB2312" w:eastAsia="宋体"/>
                <w:sz w:val="24"/>
                <w:lang w:eastAsia="zh-CN"/>
              </w:rPr>
            </w:pPr>
            <w:r>
              <w:rPr>
                <w:rFonts w:hint="eastAsia" w:ascii="宋体"/>
                <w:sz w:val="24"/>
              </w:rPr>
              <w:t>上年度</w:t>
            </w:r>
            <w:r>
              <w:rPr>
                <w:rFonts w:hint="eastAsia" w:ascii="宋体"/>
                <w:sz w:val="24"/>
                <w:lang w:eastAsia="zh-CN"/>
              </w:rPr>
              <w:t>缴税</w:t>
            </w:r>
          </w:p>
        </w:tc>
        <w:tc>
          <w:tcPr>
            <w:tcW w:w="2100"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restart"/>
            <w:tcBorders>
              <w:top w:val="single" w:color="auto" w:sz="4" w:space="0"/>
              <w:lef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 xml:space="preserve">合 作 </w:t>
            </w:r>
          </w:p>
          <w:p>
            <w:pPr>
              <w:spacing w:line="300" w:lineRule="exact"/>
              <w:jc w:val="center"/>
              <w:rPr>
                <w:rFonts w:hint="eastAsia" w:ascii="宋体"/>
                <w:sz w:val="24"/>
                <w:szCs w:val="20"/>
              </w:rPr>
            </w:pPr>
            <w:r>
              <w:rPr>
                <w:rFonts w:hint="eastAsia" w:ascii="宋体"/>
                <w:sz w:val="24"/>
                <w:szCs w:val="20"/>
              </w:rPr>
              <w:t>单 位</w:t>
            </w:r>
          </w:p>
        </w:tc>
        <w:tc>
          <w:tcPr>
            <w:tcW w:w="5857" w:type="dxa"/>
            <w:gridSpan w:val="9"/>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单位名称</w:t>
            </w:r>
          </w:p>
        </w:tc>
        <w:tc>
          <w:tcPr>
            <w:tcW w:w="928"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负责人</w:t>
            </w:r>
          </w:p>
        </w:tc>
        <w:tc>
          <w:tcPr>
            <w:tcW w:w="1172"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联系电话</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bottom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bl>
    <w:p/>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二、申报项目基本情况</w:t>
      </w:r>
    </w:p>
    <w:tbl>
      <w:tblPr>
        <w:tblStyle w:val="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3"/>
        <w:gridCol w:w="564"/>
        <w:gridCol w:w="1512"/>
        <w:gridCol w:w="474"/>
        <w:gridCol w:w="186"/>
        <w:gridCol w:w="1524"/>
        <w:gridCol w:w="840"/>
        <w:gridCol w:w="78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w:t>
            </w:r>
            <w:r>
              <w:rPr>
                <w:rFonts w:hint="eastAsia" w:ascii="宋体"/>
                <w:sz w:val="24"/>
                <w:szCs w:val="20"/>
                <w:lang w:val="en-US" w:eastAsia="zh-CN"/>
              </w:rPr>
              <w:t xml:space="preserve"> </w:t>
            </w:r>
            <w:r>
              <w:rPr>
                <w:rFonts w:hint="eastAsia" w:ascii="宋体"/>
                <w:sz w:val="24"/>
                <w:szCs w:val="20"/>
              </w:rPr>
              <w:t>目</w:t>
            </w:r>
            <w:r>
              <w:rPr>
                <w:rFonts w:hint="eastAsia" w:ascii="宋体"/>
                <w:sz w:val="24"/>
                <w:szCs w:val="20"/>
                <w:lang w:val="en-US" w:eastAsia="zh-CN"/>
              </w:rPr>
              <w:t xml:space="preserve"> </w:t>
            </w:r>
            <w:r>
              <w:rPr>
                <w:rFonts w:hint="eastAsia" w:ascii="宋体"/>
                <w:sz w:val="24"/>
                <w:szCs w:val="20"/>
              </w:rPr>
              <w:t>名</w:t>
            </w:r>
            <w:r>
              <w:rPr>
                <w:rFonts w:hint="eastAsia" w:ascii="宋体"/>
                <w:sz w:val="24"/>
                <w:szCs w:val="20"/>
                <w:lang w:val="en-US" w:eastAsia="zh-CN"/>
              </w:rPr>
              <w:t xml:space="preserve"> </w:t>
            </w:r>
            <w:r>
              <w:rPr>
                <w:rFonts w:hint="eastAsia" w:ascii="宋体"/>
                <w:sz w:val="24"/>
                <w:szCs w:val="20"/>
              </w:rPr>
              <w:t>称</w:t>
            </w:r>
          </w:p>
        </w:tc>
        <w:tc>
          <w:tcPr>
            <w:tcW w:w="7652" w:type="dxa"/>
            <w:gridSpan w:val="8"/>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项目起止时间</w:t>
            </w:r>
          </w:p>
        </w:tc>
        <w:tc>
          <w:tcPr>
            <w:tcW w:w="7652" w:type="dxa"/>
            <w:gridSpan w:val="8"/>
            <w:tcBorders>
              <w:tl2br w:val="nil"/>
              <w:tr2bl w:val="nil"/>
            </w:tcBorders>
            <w:noWrap w:val="0"/>
            <w:vAlign w:val="center"/>
          </w:tcPr>
          <w:p>
            <w:pPr>
              <w:ind w:firstLine="42" w:firstLineChars="20"/>
              <w:rPr>
                <w:rFonts w:hint="eastAsia" w:ascii="宋体"/>
                <w:sz w:val="24"/>
                <w:szCs w:val="20"/>
              </w:rPr>
            </w:pP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eastAsia="宋体"/>
                <w:sz w:val="24"/>
                <w:szCs w:val="20"/>
                <w:lang w:eastAsia="zh-CN"/>
              </w:rPr>
            </w:pPr>
            <w:r>
              <w:rPr>
                <w:rFonts w:hint="eastAsia" w:ascii="宋体"/>
                <w:sz w:val="24"/>
                <w:szCs w:val="20"/>
                <w:lang w:eastAsia="zh-CN"/>
              </w:rPr>
              <w:t>项目总投资</w:t>
            </w:r>
          </w:p>
        </w:tc>
        <w:tc>
          <w:tcPr>
            <w:tcW w:w="2550" w:type="dxa"/>
            <w:gridSpan w:val="3"/>
            <w:tcBorders>
              <w:tl2br w:val="nil"/>
              <w:tr2bl w:val="nil"/>
            </w:tcBorders>
            <w:noWrap w:val="0"/>
            <w:vAlign w:val="center"/>
          </w:tcPr>
          <w:p>
            <w:pPr>
              <w:ind w:firstLine="48" w:firstLineChars="20"/>
              <w:rPr>
                <w:rFonts w:hint="default" w:ascii="宋体" w:eastAsia="宋体"/>
                <w:sz w:val="24"/>
                <w:szCs w:val="20"/>
                <w:lang w:val="en-US" w:eastAsia="zh-CN"/>
              </w:rPr>
            </w:pPr>
            <w:r>
              <w:rPr>
                <w:rFonts w:hint="eastAsia" w:ascii="宋体"/>
                <w:sz w:val="24"/>
                <w:szCs w:val="20"/>
                <w:lang w:val="en-US" w:eastAsia="zh-CN"/>
              </w:rPr>
              <w:t xml:space="preserve">         </w:t>
            </w:r>
            <w:r>
              <w:rPr>
                <w:rFonts w:hint="eastAsia" w:ascii="宋体"/>
                <w:sz w:val="21"/>
                <w:szCs w:val="21"/>
                <w:lang w:val="en-US" w:eastAsia="zh-CN"/>
              </w:rPr>
              <w:t xml:space="preserve">    （万元）</w:t>
            </w:r>
          </w:p>
        </w:tc>
        <w:tc>
          <w:tcPr>
            <w:tcW w:w="2550" w:type="dxa"/>
            <w:gridSpan w:val="3"/>
            <w:tcBorders>
              <w:tl2br w:val="nil"/>
              <w:tr2bl w:val="nil"/>
            </w:tcBorders>
            <w:noWrap w:val="0"/>
            <w:vAlign w:val="center"/>
          </w:tcPr>
          <w:p>
            <w:pPr>
              <w:ind w:firstLine="48" w:firstLineChars="20"/>
              <w:jc w:val="center"/>
              <w:rPr>
                <w:rFonts w:hint="eastAsia" w:ascii="宋体" w:eastAsia="宋体"/>
                <w:sz w:val="24"/>
                <w:szCs w:val="20"/>
                <w:lang w:eastAsia="zh-CN"/>
              </w:rPr>
            </w:pPr>
            <w:r>
              <w:rPr>
                <w:rFonts w:hint="eastAsia" w:ascii="宋体"/>
                <w:sz w:val="24"/>
                <w:szCs w:val="20"/>
                <w:lang w:eastAsia="zh-CN"/>
              </w:rPr>
              <w:t>申请财政资金</w:t>
            </w:r>
          </w:p>
        </w:tc>
        <w:tc>
          <w:tcPr>
            <w:tcW w:w="2552" w:type="dxa"/>
            <w:gridSpan w:val="2"/>
            <w:tcBorders>
              <w:tl2br w:val="nil"/>
              <w:tr2bl w:val="nil"/>
            </w:tcBorders>
            <w:noWrap w:val="0"/>
            <w:vAlign w:val="center"/>
          </w:tcPr>
          <w:p>
            <w:pPr>
              <w:ind w:firstLine="42" w:firstLineChars="20"/>
              <w:rPr>
                <w:rFonts w:hint="default" w:ascii="宋体"/>
                <w:sz w:val="24"/>
                <w:szCs w:val="20"/>
                <w:lang w:val="en-US"/>
              </w:rPr>
            </w:pPr>
            <w:r>
              <w:rPr>
                <w:rFonts w:hint="eastAsia" w:ascii="宋体"/>
                <w:sz w:val="21"/>
                <w:szCs w:val="21"/>
                <w:lang w:val="en-US" w:eastAsia="zh-CN"/>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科技成果类型</w:t>
            </w:r>
          </w:p>
        </w:tc>
        <w:tc>
          <w:tcPr>
            <w:tcW w:w="7652" w:type="dxa"/>
            <w:gridSpan w:val="8"/>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技 术 水 平</w:t>
            </w:r>
          </w:p>
        </w:tc>
        <w:tc>
          <w:tcPr>
            <w:tcW w:w="7652" w:type="dxa"/>
            <w:gridSpan w:val="8"/>
            <w:tcBorders>
              <w:tl2br w:val="nil"/>
              <w:tr2bl w:val="nil"/>
            </w:tcBorders>
            <w:noWrap w:val="0"/>
            <w:vAlign w:val="center"/>
          </w:tcPr>
          <w:p>
            <w:pPr>
              <w:ind w:left="0" w:leftChars="-1" w:hanging="2" w:hangingChars="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ascii="宋体"/>
                <w:sz w:val="24"/>
                <w:szCs w:val="20"/>
              </w:rPr>
            </w:pPr>
            <w:r>
              <w:rPr>
                <w:rFonts w:hint="eastAsia" w:ascii="宋体"/>
                <w:sz w:val="24"/>
                <w:szCs w:val="20"/>
              </w:rPr>
              <w:t>技 术 来 源</w:t>
            </w:r>
          </w:p>
        </w:tc>
        <w:tc>
          <w:tcPr>
            <w:tcW w:w="7652" w:type="dxa"/>
            <w:gridSpan w:val="8"/>
            <w:tcBorders>
              <w:tl2br w:val="nil"/>
              <w:tr2bl w:val="nil"/>
            </w:tcBorders>
            <w:noWrap w:val="0"/>
            <w:vAlign w:val="center"/>
          </w:tcPr>
          <w:p>
            <w:pP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创 新 模 式</w:t>
            </w:r>
          </w:p>
        </w:tc>
        <w:tc>
          <w:tcPr>
            <w:tcW w:w="7652" w:type="dxa"/>
            <w:gridSpan w:val="8"/>
            <w:tcBorders>
              <w:tl2br w:val="nil"/>
              <w:tr2bl w:val="nil"/>
            </w:tcBorders>
            <w:noWrap w:val="0"/>
            <w:vAlign w:val="center"/>
          </w:tcPr>
          <w:p>
            <w:pPr>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color w:val="000000"/>
                <w:sz w:val="21"/>
                <w:szCs w:val="21"/>
                <w:shd w:val="clear" w:color="auto" w:fill="FFFFFF"/>
              </w:rPr>
              <w:t>所属技术领域</w:t>
            </w:r>
          </w:p>
        </w:tc>
        <w:tc>
          <w:tcPr>
            <w:tcW w:w="7652" w:type="dxa"/>
            <w:gridSpan w:val="8"/>
            <w:tcBorders>
              <w:tl2br w:val="nil"/>
              <w:tr2bl w:val="nil"/>
            </w:tcBorders>
            <w:noWrap w:val="0"/>
            <w:vAlign w:val="center"/>
          </w:tcPr>
          <w:p>
            <w:pPr>
              <w:spacing w:line="36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593" w:type="dxa"/>
            <w:tcBorders>
              <w:tl2br w:val="nil"/>
              <w:tr2bl w:val="nil"/>
            </w:tcBorders>
            <w:noWrap w:val="0"/>
            <w:vAlign w:val="center"/>
          </w:tcPr>
          <w:p>
            <w:pPr>
              <w:shd w:val="solid" w:color="FFFFFF" w:fill="auto"/>
              <w:autoSpaceDN w:val="0"/>
              <w:jc w:val="center"/>
              <w:rPr>
                <w:rFonts w:hint="eastAsia"/>
                <w:color w:val="000000"/>
                <w:sz w:val="24"/>
                <w:shd w:val="clear" w:color="auto" w:fill="FFFFFF"/>
              </w:rPr>
            </w:pPr>
            <w:r>
              <w:rPr>
                <w:color w:val="000000"/>
                <w:sz w:val="21"/>
                <w:szCs w:val="21"/>
                <w:shd w:val="clear" w:color="auto" w:fill="FFFFFF"/>
              </w:rPr>
              <w:t>主要应用行业</w:t>
            </w:r>
          </w:p>
        </w:tc>
        <w:tc>
          <w:tcPr>
            <w:tcW w:w="7652" w:type="dxa"/>
            <w:gridSpan w:val="8"/>
            <w:tcBorders>
              <w:tl2br w:val="nil"/>
              <w:tr2bl w:val="nil"/>
            </w:tcBorders>
            <w:noWrap w:val="0"/>
            <w:vAlign w:val="center"/>
          </w:tcPr>
          <w:p>
            <w:pPr>
              <w:shd w:val="solid" w:color="FFFFFF" w:fill="auto"/>
              <w:autoSpaceDN w:val="0"/>
              <w:rPr>
                <w:rFonts w:hint="eastAsia"/>
                <w:color w:val="000000"/>
                <w:sz w:val="24"/>
                <w:shd w:val="clear" w:color="auto" w:fill="FFFFFF"/>
              </w:rPr>
            </w:pPr>
            <w:bookmarkStart w:id="0" w:name="industry"/>
            <w:r>
              <w:rPr>
                <w:rFonts w:hint="eastAsia"/>
                <w:color w:val="000000"/>
                <w:sz w:val="24"/>
                <w:shd w:val="clear" w:color="auto" w:fill="FFFFFF"/>
              </w:rPr>
              <w:t xml:space="preserve">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245" w:type="dxa"/>
            <w:gridSpan w:val="9"/>
            <w:tcBorders>
              <w:tl2br w:val="nil"/>
              <w:tr2bl w:val="nil"/>
            </w:tcBorders>
            <w:noWrap w:val="0"/>
            <w:vAlign w:val="center"/>
          </w:tcPr>
          <w:p>
            <w:pPr>
              <w:shd w:val="solid" w:color="FFFFFF" w:fill="auto"/>
              <w:autoSpaceDN w:val="0"/>
              <w:rPr>
                <w:rFonts w:hint="default" w:eastAsia="宋体"/>
                <w:color w:val="000000"/>
                <w:sz w:val="24"/>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1.项目实施情况简介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245" w:type="dxa"/>
            <w:gridSpan w:val="9"/>
            <w:tcBorders>
              <w:tl2br w:val="nil"/>
              <w:tr2bl w:val="nil"/>
            </w:tcBorders>
            <w:noWrap w:val="0"/>
            <w:vAlign w:val="center"/>
          </w:tcPr>
          <w:p>
            <w:pPr>
              <w:shd w:val="solid" w:color="FFFFFF" w:fill="auto"/>
              <w:autoSpaceDN w:val="0"/>
              <w:rPr>
                <w:rFonts w:hint="eastAsia" w:ascii="楷体" w:hAnsi="楷体" w:eastAsia="楷体" w:cs="楷体"/>
                <w:b/>
                <w:bCs/>
                <w:color w:val="000000"/>
                <w:sz w:val="32"/>
                <w:szCs w:val="32"/>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2.实施项目的科技成果的先进性、成熟性、适用性及知识产权情况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9245" w:type="dxa"/>
            <w:gridSpan w:val="9"/>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3.项目已完成主要内容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2"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245" w:type="dxa"/>
            <w:gridSpan w:val="9"/>
            <w:tcBorders>
              <w:tl2br w:val="nil"/>
              <w:tr2bl w:val="nil"/>
            </w:tcBorders>
            <w:noWrap w:val="0"/>
            <w:vAlign w:val="center"/>
          </w:tcPr>
          <w:p>
            <w:pPr>
              <w:shd w:val="solid" w:color="FFFFFF" w:fill="auto"/>
              <w:autoSpaceDN w:val="0"/>
              <w:rPr>
                <w:rFonts w:hint="default" w:ascii="仿宋" w:hAnsi="仿宋" w:eastAsia="仿宋" w:cs="仿宋"/>
                <w:b w:val="0"/>
                <w:bCs w:val="0"/>
                <w:color w:val="000000"/>
                <w:sz w:val="28"/>
                <w:szCs w:val="28"/>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4.项目转化推广模式、措施、组织及合作方式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4"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245" w:type="dxa"/>
            <w:gridSpan w:val="9"/>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5.项目已实现目标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项目转化推广规模</w:t>
            </w:r>
          </w:p>
        </w:tc>
        <w:tc>
          <w:tcPr>
            <w:tcW w:w="151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实施前</w:t>
            </w:r>
          </w:p>
        </w:tc>
        <w:tc>
          <w:tcPr>
            <w:tcW w:w="5576" w:type="dxa"/>
            <w:gridSpan w:val="6"/>
            <w:tcBorders>
              <w:tl2br w:val="nil"/>
              <w:tr2bl w:val="nil"/>
            </w:tcBorders>
            <w:noWrap w:val="0"/>
            <w:vAlign w:val="center"/>
          </w:tcPr>
          <w:p>
            <w:pPr>
              <w:shd w:val="solid" w:color="FFFFFF" w:fill="auto"/>
              <w:autoSpaceDN w:val="0"/>
              <w:rPr>
                <w:rFonts w:hint="eastAsia" w:ascii="楷体" w:hAnsi="楷体" w:eastAsia="楷体" w:cs="楷体"/>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157" w:type="dxa"/>
            <w:gridSpan w:val="2"/>
            <w:vMerge w:val="continue"/>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30"/>
                <w:szCs w:val="30"/>
                <w:shd w:val="clear" w:color="auto" w:fill="FFFFFF"/>
                <w:lang w:val="en-US" w:eastAsia="zh-CN"/>
              </w:rPr>
            </w:pPr>
          </w:p>
        </w:tc>
        <w:tc>
          <w:tcPr>
            <w:tcW w:w="151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实施后</w:t>
            </w:r>
          </w:p>
        </w:tc>
        <w:tc>
          <w:tcPr>
            <w:tcW w:w="5576" w:type="dxa"/>
            <w:gridSpan w:val="6"/>
            <w:tcBorders>
              <w:tl2br w:val="nil"/>
              <w:tr2bl w:val="nil"/>
            </w:tcBorders>
            <w:noWrap w:val="0"/>
            <w:vAlign w:val="center"/>
          </w:tcPr>
          <w:p>
            <w:pPr>
              <w:shd w:val="solid" w:color="FFFFFF" w:fill="auto"/>
              <w:autoSpaceDN w:val="0"/>
              <w:rPr>
                <w:rFonts w:hint="eastAsia" w:ascii="楷体" w:hAnsi="楷体" w:eastAsia="楷体" w:cs="楷体"/>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项目实施后达到的技术、经济指标</w:t>
            </w:r>
          </w:p>
        </w:tc>
        <w:tc>
          <w:tcPr>
            <w:tcW w:w="7088" w:type="dxa"/>
            <w:gridSpan w:val="7"/>
            <w:tcBorders>
              <w:tl2br w:val="nil"/>
              <w:tr2bl w:val="nil"/>
            </w:tcBorders>
            <w:noWrap w:val="0"/>
            <w:vAlign w:val="top"/>
          </w:tcPr>
          <w:p>
            <w:pPr>
              <w:shd w:val="solid" w:color="FFFFFF" w:fill="auto"/>
              <w:autoSpaceDN w:val="0"/>
              <w:jc w:val="left"/>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2157" w:type="dxa"/>
            <w:gridSpan w:val="2"/>
            <w:vMerge w:val="continue"/>
            <w:tcBorders>
              <w:tl2br w:val="nil"/>
              <w:tr2bl w:val="nil"/>
            </w:tcBorders>
            <w:noWrap w:val="0"/>
            <w:vAlign w:val="center"/>
          </w:tcPr>
          <w:p>
            <w:pPr>
              <w:shd w:val="solid" w:color="FFFFFF" w:fill="auto"/>
              <w:autoSpaceDN w:val="0"/>
              <w:jc w:val="center"/>
              <w:rPr>
                <w:rFonts w:hint="eastAsia" w:ascii="楷体" w:hAnsi="楷体" w:eastAsia="楷体" w:cs="楷体"/>
                <w:b/>
                <w:bCs/>
                <w:color w:val="000000"/>
                <w:sz w:val="30"/>
                <w:szCs w:val="30"/>
                <w:shd w:val="clear" w:color="auto" w:fill="FFFFFF"/>
                <w:lang w:val="en-US" w:eastAsia="zh-CN"/>
              </w:rPr>
            </w:pPr>
          </w:p>
        </w:tc>
        <w:tc>
          <w:tcPr>
            <w:tcW w:w="7088" w:type="dxa"/>
            <w:gridSpan w:val="7"/>
            <w:tcBorders>
              <w:tl2br w:val="nil"/>
              <w:tr2bl w:val="nil"/>
            </w:tcBorders>
            <w:noWrap w:val="0"/>
            <w:vAlign w:val="top"/>
          </w:tcPr>
          <w:p>
            <w:pPr>
              <w:shd w:val="solid" w:color="FFFFFF" w:fill="auto"/>
              <w:autoSpaceDN w:val="0"/>
              <w:jc w:val="both"/>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lang w:val="en-US" w:eastAsia="zh-CN"/>
              </w:rPr>
              <w:t>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2157" w:type="dxa"/>
            <w:gridSpan w:val="2"/>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项目实施后实现的社会、生态效益</w:t>
            </w:r>
          </w:p>
        </w:tc>
        <w:tc>
          <w:tcPr>
            <w:tcW w:w="7088" w:type="dxa"/>
            <w:gridSpan w:val="7"/>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经济效益</w:t>
            </w:r>
          </w:p>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（万元）</w:t>
            </w:r>
          </w:p>
        </w:tc>
        <w:tc>
          <w:tcPr>
            <w:tcW w:w="2172" w:type="dxa"/>
            <w:gridSpan w:val="3"/>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实现销售收入</w:t>
            </w:r>
          </w:p>
        </w:tc>
        <w:tc>
          <w:tcPr>
            <w:tcW w:w="4916" w:type="dxa"/>
            <w:gridSpan w:val="4"/>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157" w:type="dxa"/>
            <w:gridSpan w:val="2"/>
            <w:vMerge w:val="continue"/>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rPr>
            </w:pPr>
          </w:p>
        </w:tc>
        <w:tc>
          <w:tcPr>
            <w:tcW w:w="2172" w:type="dxa"/>
            <w:gridSpan w:val="3"/>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实现利润</w:t>
            </w:r>
          </w:p>
        </w:tc>
        <w:tc>
          <w:tcPr>
            <w:tcW w:w="1524"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rPr>
            </w:pPr>
          </w:p>
        </w:tc>
        <w:tc>
          <w:tcPr>
            <w:tcW w:w="1620" w:type="dxa"/>
            <w:gridSpan w:val="2"/>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缴纳税金</w:t>
            </w:r>
          </w:p>
        </w:tc>
        <w:tc>
          <w:tcPr>
            <w:tcW w:w="177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bl>
    <w:p>
      <w:pPr>
        <w:jc w:val="center"/>
        <w:rPr>
          <w:sz w:val="30"/>
          <w:szCs w:val="30"/>
        </w:rPr>
      </w:pPr>
    </w:p>
    <w:p>
      <w:pPr>
        <w:shd w:val="solid" w:color="FFFFFF" w:fill="auto"/>
        <w:autoSpaceDN w:val="0"/>
        <w:bidi w:val="0"/>
        <w:spacing w:before="120"/>
        <w:jc w:val="left"/>
        <w:rPr>
          <w:rFonts w:hint="eastAsia" w:eastAsia="宋体"/>
          <w:lang w:eastAsia="zh-CN"/>
        </w:rPr>
      </w:pPr>
      <w:r>
        <w:rPr>
          <w:rFonts w:hint="eastAsia"/>
          <w:b/>
          <w:color w:val="000000"/>
          <w:sz w:val="28"/>
          <w:szCs w:val="28"/>
          <w:shd w:val="clear" w:color="auto" w:fill="FFFFFF"/>
          <w:lang w:eastAsia="zh-CN"/>
        </w:rPr>
        <w:t>三</w:t>
      </w:r>
      <w:r>
        <w:rPr>
          <w:rFonts w:hint="eastAsia"/>
          <w:b/>
          <w:color w:val="000000"/>
          <w:sz w:val="28"/>
          <w:szCs w:val="28"/>
          <w:shd w:val="clear" w:color="auto" w:fill="FFFFFF"/>
        </w:rPr>
        <w:t>、</w:t>
      </w:r>
      <w:r>
        <w:rPr>
          <w:rFonts w:hint="eastAsia"/>
          <w:b/>
          <w:color w:val="000000"/>
          <w:sz w:val="28"/>
          <w:szCs w:val="28"/>
          <w:shd w:val="clear" w:color="auto" w:fill="FFFFFF"/>
          <w:lang w:eastAsia="zh-CN"/>
        </w:rPr>
        <w:t>项目经费决算表</w:t>
      </w:r>
    </w:p>
    <w:tbl>
      <w:tblPr>
        <w:tblStyle w:val="6"/>
        <w:tblpPr w:leftFromText="180" w:rightFromText="180" w:vertAnchor="text" w:horzAnchor="page" w:tblpX="1881" w:tblpY="106"/>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945" w:type="dxa"/>
            <w:gridSpan w:val="2"/>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cs="宋体"/>
                <w:sz w:val="24"/>
                <w:szCs w:val="24"/>
                <w:lang w:eastAsia="zh-CN"/>
              </w:rPr>
              <w:t>支出</w:t>
            </w:r>
            <w:r>
              <w:rPr>
                <w:rFonts w:hint="eastAsia" w:ascii="宋体" w:hAnsi="宋体" w:eastAsia="宋体" w:cs="宋体"/>
                <w:sz w:val="24"/>
                <w:szCs w:val="24"/>
              </w:rPr>
              <w:t>合计</w:t>
            </w:r>
            <w:r>
              <w:rPr>
                <w:rFonts w:hint="eastAsia" w:ascii="宋体" w:hAnsi="宋体" w:eastAsia="宋体" w:cs="宋体"/>
                <w:sz w:val="21"/>
                <w:szCs w:val="21"/>
                <w:lang w:val="en-US" w:eastAsia="zh-CN"/>
              </w:rPr>
              <w:t xml:space="preserve"> </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项目支出合计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napToGrid w:val="0"/>
              <w:spacing w:before="80" w:line="360" w:lineRule="auto"/>
              <w:jc w:val="center"/>
              <w:rPr>
                <w:rFonts w:hint="eastAsia" w:ascii="宋体" w:hAnsi="宋体" w:eastAsia="宋体" w:cs="宋体"/>
                <w:sz w:val="21"/>
                <w:szCs w:val="21"/>
              </w:rPr>
            </w:pPr>
            <w:r>
              <w:rPr>
                <w:rFonts w:hint="eastAsia" w:ascii="宋体" w:hAnsi="宋体" w:cs="宋体"/>
                <w:color w:val="000000"/>
                <w:sz w:val="21"/>
                <w:szCs w:val="21"/>
                <w:shd w:val="clear" w:color="auto" w:fill="FFFFFF"/>
                <w:lang w:eastAsia="zh-CN"/>
              </w:rPr>
              <w:t>项目</w:t>
            </w:r>
          </w:p>
        </w:tc>
        <w:tc>
          <w:tcPr>
            <w:tcW w:w="5309" w:type="dxa"/>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color w:val="000000"/>
                <w:sz w:val="21"/>
                <w:szCs w:val="21"/>
                <w:shd w:val="clear" w:color="auto" w:fill="FFFFFF"/>
                <w:lang w:eastAsia="zh-CN"/>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napToGrid w:val="0"/>
              <w:spacing w:before="80" w:line="360" w:lineRule="auto"/>
              <w:jc w:val="center"/>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lang w:eastAsia="zh-CN"/>
              </w:rPr>
              <w:t>一、直接费用</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资料费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2、设备费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3、材料费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4、</w:t>
            </w:r>
            <w:r>
              <w:rPr>
                <w:rFonts w:hint="eastAsia" w:ascii="宋体" w:hAnsi="宋体" w:cs="宋体"/>
                <w:color w:val="000000"/>
                <w:sz w:val="21"/>
                <w:szCs w:val="21"/>
                <w:shd w:val="clear" w:color="auto" w:fill="FFFFFF"/>
                <w:lang w:val="en-US" w:eastAsia="zh-CN"/>
              </w:rPr>
              <w:t>科研活动费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lang w:val="en-US" w:eastAsia="zh-CN"/>
              </w:rPr>
              <w:t>科研服务费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lang w:val="en-US" w:eastAsia="zh-CN"/>
              </w:rPr>
              <w:t>劳务费</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lang w:val="en-US" w:eastAsia="zh-CN"/>
              </w:rPr>
              <w:t>其他费用</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rPr>
              <w:t>二、间接费用</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shd w:val="clear" w:color="auto" w:fill="FFFFFF"/>
              </w:rPr>
              <w:t>其中：绩效支出</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hd w:val="solid" w:color="FFFFFF" w:fill="auto"/>
              <w:autoSpaceDN w:val="0"/>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合计</w:t>
            </w:r>
          </w:p>
        </w:tc>
        <w:tc>
          <w:tcPr>
            <w:tcW w:w="5309" w:type="dxa"/>
            <w:vAlign w:val="center"/>
          </w:tcPr>
          <w:p>
            <w:pPr>
              <w:spacing w:line="360" w:lineRule="exact"/>
              <w:jc w:val="center"/>
              <w:rPr>
                <w:rFonts w:hint="eastAsia"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exact"/>
        </w:trPr>
        <w:tc>
          <w:tcPr>
            <w:tcW w:w="8945" w:type="dxa"/>
            <w:gridSpan w:val="2"/>
          </w:tcPr>
          <w:p>
            <w:pPr>
              <w:spacing w:line="360" w:lineRule="exact"/>
              <w:rPr>
                <w:rFonts w:hint="eastAsia" w:ascii="宋体" w:hAnsi="宋体" w:cs="宋体"/>
                <w:sz w:val="21"/>
                <w:szCs w:val="21"/>
                <w:lang w:eastAsia="zh-CN"/>
              </w:rPr>
            </w:pPr>
            <w:r>
              <w:rPr>
                <w:rFonts w:hint="eastAsia" w:ascii="宋体" w:hAnsi="宋体" w:cs="宋体"/>
                <w:sz w:val="21"/>
                <w:szCs w:val="21"/>
                <w:lang w:eastAsia="zh-CN"/>
              </w:rPr>
              <w:t>备注：根据省、市科技研发资金有关管理要求，对部分支出项目合并，赋予科研人员更大预算调剂权，简化会计核算内容，减轻项目承担单位财务核算负担。</w:t>
            </w:r>
          </w:p>
          <w:p>
            <w:pPr>
              <w:numPr>
                <w:ilvl w:val="0"/>
                <w:numId w:val="0"/>
              </w:numPr>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1.资料费：保持临财教〔2018〕210号文资料费定义和支出范围不变。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2.设备费：保持临财教〔2018〕210号文设备费定义和支出范围不变。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3.材料费：保持临财教〔2018〕210号文材料费定义和支出范围不变。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4.科研活动费：将临财教〔2018〕210号文所列数据或样本采集费，测试化验加工费，燃料动力费，印刷、出版费，知识产权事务费，办公费，车辆使用费合并计算。</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5.科研服务费：将临财教〔2018〕210号文所列差旅费，会议、会务费，国际合作与交流费，国内协作费，专家咨询费合并计算。</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6.劳务费：保持临财教〔2018〕210号文劳务费定义和支出范围不变。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7.</w:t>
            </w:r>
            <w:r>
              <w:rPr>
                <w:rFonts w:hint="default" w:ascii="宋体" w:hAnsi="宋体" w:cs="宋体"/>
                <w:sz w:val="21"/>
                <w:szCs w:val="21"/>
                <w:lang w:val="en-US" w:eastAsia="zh-CN"/>
              </w:rPr>
              <w:t>其他费用</w:t>
            </w:r>
            <w:r>
              <w:rPr>
                <w:rFonts w:hint="eastAsia" w:ascii="宋体" w:hAnsi="宋体" w:cs="宋体"/>
                <w:sz w:val="21"/>
                <w:szCs w:val="21"/>
                <w:lang w:val="en-US" w:eastAsia="zh-CN"/>
              </w:rPr>
              <w:t>：保持临财教〔2018〕210号文其他费用定义和支出范围不变。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8.间接费用：保持临财教〔2018〕210号文间接费用定义和支出范围不变。</w:t>
            </w:r>
          </w:p>
        </w:tc>
      </w:tr>
    </w:tbl>
    <w:p>
      <w:pPr>
        <w:shd w:val="solid" w:color="FFFFFF" w:fill="auto"/>
        <w:autoSpaceDN w:val="0"/>
        <w:bidi w:val="0"/>
        <w:spacing w:before="120"/>
        <w:jc w:val="left"/>
        <w:rPr>
          <w:rFonts w:hint="eastAsia"/>
          <w:b/>
          <w:color w:val="000000"/>
          <w:sz w:val="28"/>
          <w:szCs w:val="28"/>
          <w:shd w:val="clear" w:color="auto" w:fill="FFFFFF"/>
        </w:rPr>
      </w:pP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lang w:eastAsia="zh-CN"/>
        </w:rPr>
        <w:t>四</w:t>
      </w:r>
      <w:r>
        <w:rPr>
          <w:rFonts w:hint="eastAsia"/>
          <w:b/>
          <w:color w:val="000000"/>
          <w:sz w:val="28"/>
          <w:szCs w:val="28"/>
          <w:shd w:val="clear" w:color="auto" w:fill="FFFFFF"/>
        </w:rPr>
        <w:t>、项目主要研究和转化推广人员</w:t>
      </w:r>
    </w:p>
    <w:tbl>
      <w:tblPr>
        <w:tblStyle w:val="6"/>
        <w:tblW w:w="89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487"/>
        <w:gridCol w:w="1645"/>
        <w:gridCol w:w="1188"/>
        <w:gridCol w:w="1524"/>
        <w:gridCol w:w="16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jc w:val="left"/>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atLeas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552"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8988" w:type="dxa"/>
            <w:gridSpan w:val="6"/>
            <w:noWrap w:val="0"/>
            <w:vAlign w:val="center"/>
          </w:tcPr>
          <w:p>
            <w:pPr>
              <w:shd w:val="solid" w:color="FFFFFF" w:fill="auto"/>
              <w:autoSpaceDN w:val="0"/>
            </w:pPr>
            <w:r>
              <w:rPr>
                <w:rFonts w:hint="eastAsia"/>
                <w:b/>
                <w:color w:val="000000"/>
                <w:szCs w:val="21"/>
                <w:shd w:val="clear" w:color="auto" w:fill="FFFFFF"/>
              </w:rPr>
              <w:t>2．合作单位项目负责人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b/>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pPr>
          </w:p>
        </w:tc>
        <w:tc>
          <w:tcPr>
            <w:tcW w:w="1188" w:type="dxa"/>
            <w:noWrap w:val="0"/>
            <w:vAlign w:val="center"/>
          </w:tcPr>
          <w:p>
            <w:pPr>
              <w:shd w:val="solid" w:color="FFFFFF" w:fill="auto"/>
              <w:autoSpaceDN w:val="0"/>
              <w:jc w:val="cente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pPr>
          </w:p>
        </w:tc>
        <w:tc>
          <w:tcPr>
            <w:tcW w:w="1632" w:type="dxa"/>
            <w:noWrap w:val="0"/>
            <w:vAlign w:val="center"/>
          </w:tcPr>
          <w:p>
            <w:pPr>
              <w:shd w:val="solid" w:color="FFFFFF" w:fill="auto"/>
              <w:autoSpaceDN w:val="0"/>
              <w:jc w:val="cente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83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bl>
    <w:p>
      <w:pPr>
        <w:jc w:val="center"/>
        <w:rPr>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6"/>
        <w:tblW w:w="1456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28"/>
        <w:gridCol w:w="859"/>
        <w:gridCol w:w="964"/>
        <w:gridCol w:w="1040"/>
        <w:gridCol w:w="1157"/>
        <w:gridCol w:w="1907"/>
        <w:gridCol w:w="3150"/>
        <w:gridCol w:w="28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30" w:hRule="atLeast"/>
        </w:trPr>
        <w:tc>
          <w:tcPr>
            <w:tcW w:w="14562" w:type="dxa"/>
            <w:gridSpan w:val="9"/>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3、项目主要研究和转化推广人员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姓  名</w:t>
            </w: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性别</w:t>
            </w: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出生年月</w:t>
            </w: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学历学位</w:t>
            </w: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职称</w:t>
            </w: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专业</w:t>
            </w: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承担任务</w:t>
            </w: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工作单位</w:t>
            </w: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sectPr>
          <w:pgSz w:w="16838" w:h="11906" w:orient="landscape"/>
          <w:pgMar w:top="1588" w:right="1440" w:bottom="1474" w:left="1440" w:header="851" w:footer="646" w:gutter="0"/>
          <w:pgNumType w:fmt="decimal"/>
          <w:cols w:space="720" w:num="1"/>
          <w:docGrid w:type="lines" w:linePitch="312" w:charSpace="0"/>
        </w:sectPr>
      </w:pP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lang w:eastAsia="zh-CN"/>
        </w:rPr>
        <w:t>五</w:t>
      </w:r>
      <w:r>
        <w:rPr>
          <w:rFonts w:hint="eastAsia"/>
          <w:b/>
          <w:color w:val="000000"/>
          <w:sz w:val="28"/>
          <w:szCs w:val="28"/>
          <w:shd w:val="clear" w:color="auto" w:fill="FFFFFF"/>
        </w:rPr>
        <w:t>、申报各方意见</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9782" w:type="dxa"/>
            <w:noWrap w:val="0"/>
            <w:vAlign w:val="top"/>
          </w:tcPr>
          <w:p>
            <w:pPr>
              <w:tabs>
                <w:tab w:val="left" w:pos="8100"/>
              </w:tabs>
              <w:snapToGrid w:val="0"/>
              <w:spacing w:before="156" w:beforeLines="50"/>
              <w:ind w:right="28" w:firstLine="562" w:firstLineChars="200"/>
              <w:rPr>
                <w:rFonts w:hint="eastAsia" w:ascii="仿宋_GB2312" w:eastAsia="仿宋_GB2312"/>
                <w:sz w:val="28"/>
                <w:szCs w:val="28"/>
              </w:rPr>
            </w:pPr>
            <w:r>
              <w:rPr>
                <w:rFonts w:hint="eastAsia" w:ascii="仿宋_GB2312" w:eastAsia="仿宋_GB2312"/>
                <w:b/>
                <w:bCs/>
                <w:sz w:val="28"/>
                <w:szCs w:val="28"/>
              </w:rPr>
              <w:t>郑重承诺：本申报书内容属实，同意按此申报。如有弄虚作假，愿意承担相应责任。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9782" w:type="dxa"/>
            <w:noWrap w:val="0"/>
            <w:vAlign w:val="top"/>
          </w:tcPr>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项目承担单位及项目负责人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项目负责人 （签字）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单位负责人（签字）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snapToGrid w:val="0"/>
              <w:spacing w:before="156" w:beforeLines="50"/>
              <w:ind w:right="28" w:firstLine="140" w:firstLineChars="50"/>
              <w:rPr>
                <w:rFonts w:hint="eastAsia" w:ascii="仿宋" w:hAnsi="仿宋" w:eastAsia="仿宋" w:cs="仿宋"/>
                <w:sz w:val="28"/>
                <w:szCs w:val="28"/>
              </w:rPr>
            </w:pPr>
          </w:p>
          <w:p>
            <w:pPr>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   章）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tabs>
                <w:tab w:val="left" w:pos="8100"/>
              </w:tabs>
              <w:snapToGrid w:val="0"/>
              <w:spacing w:before="156" w:beforeLines="50" w:line="360" w:lineRule="auto"/>
              <w:ind w:right="26"/>
              <w:rPr>
                <w:rFonts w:hint="eastAsia" w:ascii="仿宋" w:hAnsi="仿宋" w:eastAsia="仿宋" w:cs="仿宋"/>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项目组织推荐部门意见：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8100"/>
              </w:tabs>
              <w:snapToGrid w:val="0"/>
              <w:spacing w:before="156" w:beforeLines="50"/>
              <w:ind w:right="26"/>
              <w:rPr>
                <w:rFonts w:hint="eastAsia" w:ascii="仿宋" w:hAnsi="仿宋" w:eastAsia="仿宋" w:cs="仿宋"/>
                <w:sz w:val="28"/>
                <w:szCs w:val="28"/>
              </w:rPr>
            </w:pPr>
            <w:r>
              <w:rPr>
                <w:rFonts w:hint="eastAsia" w:ascii="仿宋" w:hAnsi="仿宋" w:eastAsia="仿宋" w:cs="仿宋"/>
                <w:sz w:val="28"/>
                <w:szCs w:val="28"/>
              </w:rPr>
              <w:t xml:space="preserve">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   章）</w:t>
            </w:r>
          </w:p>
          <w:p>
            <w:pPr>
              <w:tabs>
                <w:tab w:val="left" w:pos="8100"/>
              </w:tabs>
              <w:snapToGrid w:val="0"/>
              <w:spacing w:before="156" w:beforeLines="50"/>
              <w:ind w:right="28"/>
              <w:rPr>
                <w:rFonts w:hint="eastAsia" w:ascii="仿宋" w:hAnsi="仿宋" w:eastAsia="仿宋" w:cs="仿宋"/>
                <w:sz w:val="28"/>
                <w:szCs w:val="28"/>
              </w:rPr>
            </w:pPr>
          </w:p>
          <w:p>
            <w:pPr>
              <w:tabs>
                <w:tab w:val="left" w:pos="8100"/>
              </w:tabs>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keepNext w:val="0"/>
        <w:keepLines w:val="0"/>
        <w:widowControl/>
        <w:suppressLineNumbers w:val="0"/>
        <w:spacing w:before="100" w:beforeAutospacing="1" w:after="100" w:afterAutospacing="1"/>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临汾市科技成果转化引导专项（后补助项目）工作技术总结编写提纲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项目来源；项目实施的必要性、重要性</w:t>
      </w:r>
      <w:r>
        <w:rPr>
          <w:rFonts w:hint="eastAsia" w:ascii="仿宋" w:hAnsi="仿宋" w:eastAsia="仿宋"/>
          <w:sz w:val="32"/>
          <w:szCs w:val="32"/>
          <w:lang w:eastAsia="zh-CN"/>
        </w:rPr>
        <w:t>；</w:t>
      </w:r>
      <w:r>
        <w:rPr>
          <w:rFonts w:hint="eastAsia" w:ascii="仿宋" w:hAnsi="仿宋" w:eastAsia="仿宋"/>
          <w:sz w:val="32"/>
          <w:szCs w:val="32"/>
        </w:rPr>
        <w:t>项目推广的目的和意义</w:t>
      </w:r>
      <w:r>
        <w:rPr>
          <w:rFonts w:hint="eastAsia" w:ascii="仿宋" w:hAnsi="仿宋" w:eastAsia="仿宋"/>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项目实施</w:t>
      </w:r>
      <w:r>
        <w:rPr>
          <w:rFonts w:hint="eastAsia" w:ascii="黑体" w:hAnsi="黑体" w:eastAsia="黑体" w:cs="黑体"/>
          <w:sz w:val="32"/>
          <w:szCs w:val="32"/>
          <w:lang w:eastAsia="zh-CN"/>
        </w:rPr>
        <w:t>及进展和完成情况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项目实施</w:t>
      </w:r>
      <w:r>
        <w:rPr>
          <w:rFonts w:hint="eastAsia" w:ascii="仿宋" w:hAnsi="仿宋" w:eastAsia="仿宋"/>
          <w:sz w:val="32"/>
          <w:szCs w:val="32"/>
        </w:rPr>
        <w:t>的主要内容</w:t>
      </w:r>
      <w:r>
        <w:rPr>
          <w:rFonts w:hint="eastAsia" w:ascii="仿宋" w:hAnsi="仿宋" w:eastAsia="仿宋"/>
          <w:sz w:val="32"/>
          <w:szCs w:val="32"/>
          <w:lang w:eastAsia="zh-CN"/>
        </w:rPr>
        <w:t>，</w:t>
      </w:r>
      <w:r>
        <w:rPr>
          <w:rFonts w:hint="eastAsia" w:ascii="仿宋" w:hAnsi="仿宋" w:eastAsia="仿宋"/>
          <w:sz w:val="32"/>
          <w:szCs w:val="32"/>
        </w:rPr>
        <w:t>技术方案、技术路线的选择等</w:t>
      </w:r>
      <w:r>
        <w:rPr>
          <w:rFonts w:hint="eastAsia" w:ascii="仿宋" w:hAnsi="仿宋" w:eastAsia="仿宋"/>
          <w:sz w:val="32"/>
          <w:szCs w:val="32"/>
          <w:lang w:eastAsia="zh-CN"/>
        </w:rPr>
        <w:t>；项目立项有关情况。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jc w:val="left"/>
        <w:textAlignment w:val="auto"/>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按时间顺序简要描述项目实施过程中每项工作的完成时间段、工作内容、参与单位和人员及其贡献、工作完成情况。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项目完成单位和主要完成人员名单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按贡献大小排序，</w:t>
      </w:r>
      <w:r>
        <w:rPr>
          <w:rFonts w:hint="eastAsia" w:ascii="仿宋" w:hAnsi="仿宋" w:eastAsia="仿宋"/>
          <w:sz w:val="32"/>
          <w:szCs w:val="32"/>
          <w:lang w:eastAsia="zh-CN"/>
        </w:rPr>
        <w:t>说明</w:t>
      </w:r>
      <w:r>
        <w:rPr>
          <w:rFonts w:hint="eastAsia" w:ascii="仿宋" w:hAnsi="仿宋" w:eastAsia="仿宋"/>
          <w:sz w:val="32"/>
          <w:szCs w:val="32"/>
        </w:rPr>
        <w:t>各完成单位及研究人员的组织、协调与分工，并简要说明各参与完成单位和主要完成人对项目作出的主要贡献。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项目实施的组织与管理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各完成单位为项目实施提供</w:t>
      </w:r>
      <w:r>
        <w:rPr>
          <w:rFonts w:ascii="仿宋" w:hAnsi="仿宋" w:eastAsia="仿宋"/>
          <w:sz w:val="32"/>
          <w:szCs w:val="32"/>
        </w:rPr>
        <w:t>的人员、设备、场地</w:t>
      </w:r>
      <w:r>
        <w:rPr>
          <w:rFonts w:hint="eastAsia" w:ascii="仿宋" w:hAnsi="仿宋" w:eastAsia="仿宋"/>
          <w:sz w:val="32"/>
          <w:szCs w:val="32"/>
        </w:rPr>
        <w:t>、资金</w:t>
      </w:r>
      <w:r>
        <w:rPr>
          <w:rFonts w:ascii="仿宋" w:hAnsi="仿宋" w:eastAsia="仿宋"/>
          <w:sz w:val="32"/>
          <w:szCs w:val="32"/>
        </w:rPr>
        <w:t>等支撑条件的保障情况</w:t>
      </w:r>
      <w:r>
        <w:rPr>
          <w:rFonts w:hint="eastAsia" w:ascii="仿宋" w:hAnsi="仿宋" w:eastAsia="仿宋"/>
          <w:sz w:val="32"/>
          <w:szCs w:val="32"/>
        </w:rPr>
        <w:t>，</w:t>
      </w:r>
      <w:r>
        <w:rPr>
          <w:rFonts w:hint="eastAsia" w:ascii="仿宋" w:hAnsi="仿宋" w:eastAsia="仿宋"/>
          <w:sz w:val="32"/>
          <w:szCs w:val="32"/>
          <w:lang w:eastAsia="zh-CN"/>
        </w:rPr>
        <w:t>项目的有关管理制度，</w:t>
      </w:r>
      <w:r>
        <w:rPr>
          <w:rFonts w:hint="eastAsia" w:ascii="仿宋" w:hAnsi="仿宋" w:eastAsia="仿宋"/>
          <w:sz w:val="32"/>
          <w:szCs w:val="32"/>
        </w:rPr>
        <w:t>以及为完成任务目标与其他单位进行的产学研合作和成果分享等情况。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人才引进、人才培养以及人才队伍建设情况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项目资金投入和使用情况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项目实施取得的成效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项目实施对促进相关产业或社会发展的作用，对提升企业创新能力和市场竞争力的作用，对经济社会发展的支撑和引领作用；项目推广应用情况及取得的经济社会效益</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p>
    <w:pPr>
      <w:pStyle w:val="4"/>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both"/>
      <w:rPr>
        <w:sz w:val="21"/>
        <w:szCs w:val="21"/>
      </w:rPr>
    </w:pPr>
  </w:p>
  <w:p>
    <w:pPr>
      <w:pStyle w:val="4"/>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40D2"/>
    <w:multiLevelType w:val="singleLevel"/>
    <w:tmpl w:val="AFDB40D2"/>
    <w:lvl w:ilvl="0" w:tentative="0">
      <w:start w:val="8"/>
      <w:numFmt w:val="chineseCounting"/>
      <w:suff w:val="nothing"/>
      <w:lvlText w:val="%1、"/>
      <w:lvlJc w:val="left"/>
      <w:pPr>
        <w:ind w:left="640" w:leftChars="0" w:firstLine="0" w:firstLineChars="0"/>
      </w:pPr>
      <w:rPr>
        <w:rFonts w:hint="eastAsia"/>
      </w:rPr>
    </w:lvl>
  </w:abstractNum>
  <w:abstractNum w:abstractNumId="1">
    <w:nsid w:val="5AA20102"/>
    <w:multiLevelType w:val="singleLevel"/>
    <w:tmpl w:val="5AA20102"/>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AC10"/>
    <w:rsid w:val="1F7E61AC"/>
    <w:rsid w:val="2966460D"/>
    <w:rsid w:val="30EDFE44"/>
    <w:rsid w:val="36658519"/>
    <w:rsid w:val="37BB6674"/>
    <w:rsid w:val="37FFBDF6"/>
    <w:rsid w:val="3B7D0CF9"/>
    <w:rsid w:val="3EAB0813"/>
    <w:rsid w:val="3EEFCC63"/>
    <w:rsid w:val="3F791559"/>
    <w:rsid w:val="45C90E8A"/>
    <w:rsid w:val="47FFCE90"/>
    <w:rsid w:val="49B7F666"/>
    <w:rsid w:val="4EEDE3E9"/>
    <w:rsid w:val="4EEE2EA3"/>
    <w:rsid w:val="65BF8B90"/>
    <w:rsid w:val="6EBFADB8"/>
    <w:rsid w:val="6EFD29E2"/>
    <w:rsid w:val="6EFF868A"/>
    <w:rsid w:val="6EFF894B"/>
    <w:rsid w:val="6F7DCA6B"/>
    <w:rsid w:val="6F9FE482"/>
    <w:rsid w:val="6FFF1BF3"/>
    <w:rsid w:val="767BF21C"/>
    <w:rsid w:val="779FBD9B"/>
    <w:rsid w:val="77F98D2E"/>
    <w:rsid w:val="77FFD8C1"/>
    <w:rsid w:val="7B7FA172"/>
    <w:rsid w:val="7DBAFF48"/>
    <w:rsid w:val="7DD166C4"/>
    <w:rsid w:val="7EDFC448"/>
    <w:rsid w:val="7EEF7DCA"/>
    <w:rsid w:val="7FEE2E9E"/>
    <w:rsid w:val="7FF5A54E"/>
    <w:rsid w:val="7FFBA37A"/>
    <w:rsid w:val="7FFFCE5D"/>
    <w:rsid w:val="89D6D58F"/>
    <w:rsid w:val="8CB7D88C"/>
    <w:rsid w:val="9E53D109"/>
    <w:rsid w:val="9FF71F55"/>
    <w:rsid w:val="ABEFE00D"/>
    <w:rsid w:val="B79FA201"/>
    <w:rsid w:val="B7FFBBA8"/>
    <w:rsid w:val="BC5E69E9"/>
    <w:rsid w:val="BDBDDBCD"/>
    <w:rsid w:val="BDBE591D"/>
    <w:rsid w:val="BEDE44A8"/>
    <w:rsid w:val="BFEF716B"/>
    <w:rsid w:val="CF57F170"/>
    <w:rsid w:val="D1BC30EA"/>
    <w:rsid w:val="D5FF62DE"/>
    <w:rsid w:val="DB5DEC6E"/>
    <w:rsid w:val="DBFCC2D4"/>
    <w:rsid w:val="DDAFBE38"/>
    <w:rsid w:val="DEDB9F2B"/>
    <w:rsid w:val="DEFF787E"/>
    <w:rsid w:val="DF772C08"/>
    <w:rsid w:val="E5DF0259"/>
    <w:rsid w:val="EBB04CF1"/>
    <w:rsid w:val="EBBDD4D7"/>
    <w:rsid w:val="EDABCB42"/>
    <w:rsid w:val="EF7FFFFD"/>
    <w:rsid w:val="EFC634BA"/>
    <w:rsid w:val="EFFFC36F"/>
    <w:rsid w:val="F9EFCDF2"/>
    <w:rsid w:val="FB75C2A7"/>
    <w:rsid w:val="FDEBE616"/>
    <w:rsid w:val="FDEF891E"/>
    <w:rsid w:val="FEFE1EB3"/>
    <w:rsid w:val="FF6FA64E"/>
    <w:rsid w:val="FFE963AB"/>
    <w:rsid w:val="FFECCB09"/>
    <w:rsid w:val="FFEFD6FA"/>
    <w:rsid w:val="FFF62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szCs w:val="22"/>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user</cp:lastModifiedBy>
  <cp:lastPrinted>2023-06-03T17:21:00Z</cp:lastPrinted>
  <dcterms:modified xsi:type="dcterms:W3CDTF">2023-06-02T17:35:17Z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