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textAlignment w:val="baseline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topLinePunct/>
        <w:adjustRightInd w:val="0"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2023年“万里行”活动成效汇总表</w:t>
      </w:r>
    </w:p>
    <w:p>
      <w:pPr>
        <w:keepNext w:val="0"/>
        <w:keepLines w:val="0"/>
        <w:pageBreakBefore w:val="0"/>
        <w:widowControl w:val="0"/>
        <w:tabs>
          <w:tab w:val="left" w:pos="49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line="560" w:lineRule="exact"/>
        <w:ind w:firstLine="0" w:firstLineChars="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报送单位：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报送日期：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年   月   日</w:t>
      </w:r>
    </w:p>
    <w:tbl>
      <w:tblPr>
        <w:tblStyle w:val="6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7"/>
        <w:gridCol w:w="1762"/>
        <w:gridCol w:w="1449"/>
        <w:gridCol w:w="1437"/>
        <w:gridCol w:w="3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95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  <w:t>重点任务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  <w:t>开展形式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  <w:t>开展次数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  <w:t>惠企数量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  <w:t>其他成效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  <w:t>（自行补充，可加列）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952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  <w:t>推动知识产权服务业高质量发展行动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形式1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952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形式2……</w:t>
            </w:r>
          </w:p>
        </w:tc>
        <w:tc>
          <w:tcPr>
            <w:tcW w:w="13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952" w:type="dxa"/>
            <w:vMerge w:val="restart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  <w:t>知识产权服务赋能创新发展行动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形式1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952" w:type="dxa"/>
            <w:vMerge w:val="continue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形式2……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95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  <w:t>知识产权服务助力产业链安全行动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……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5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  <w:t>知识产权服务促进转移转化行动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95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kern w:val="0"/>
                <w:sz w:val="28"/>
                <w:szCs w:val="28"/>
              </w:rPr>
              <w:t>知识产权服务提升品牌价值行动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textAlignment w:val="baseline"/>
              <w:rPr>
                <w:rFonts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595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其他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（如开展重点任务之外的其他工作，请自行补充）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adjustRightInd w:val="0"/>
              <w:spacing w:line="400" w:lineRule="exact"/>
              <w:jc w:val="both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</w:tbl>
    <w:p>
      <w:pPr>
        <w:spacing w:line="440" w:lineRule="exact"/>
      </w:pPr>
      <w:r>
        <w:rPr>
          <w:rFonts w:eastAsia="黑体"/>
          <w:kern w:val="0"/>
          <w:sz w:val="28"/>
          <w:szCs w:val="28"/>
        </w:rPr>
        <w:t>备注：</w:t>
      </w:r>
      <w:r>
        <w:rPr>
          <w:rFonts w:eastAsia="楷体_GB2312"/>
          <w:kern w:val="0"/>
          <w:sz w:val="28"/>
          <w:szCs w:val="28"/>
        </w:rPr>
        <w:t>每一类重点任务需根据不同形式的开展情况进行逐项统计，除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>“</w:t>
      </w:r>
      <w:r>
        <w:rPr>
          <w:rFonts w:eastAsia="楷体_GB2312"/>
          <w:kern w:val="0"/>
          <w:sz w:val="28"/>
          <w:szCs w:val="28"/>
        </w:rPr>
        <w:t>开展形式、开展次数、惠企数量</w:t>
      </w:r>
      <w:r>
        <w:rPr>
          <w:rFonts w:ascii="Times New Roman" w:hAnsi="Times New Roman" w:eastAsia="楷体_GB2312" w:cs="Times New Roman"/>
          <w:kern w:val="0"/>
          <w:sz w:val="28"/>
          <w:szCs w:val="28"/>
        </w:rPr>
        <w:t>”</w:t>
      </w:r>
      <w:r>
        <w:rPr>
          <w:rFonts w:eastAsia="楷体_GB2312"/>
          <w:kern w:val="0"/>
          <w:sz w:val="28"/>
          <w:szCs w:val="28"/>
        </w:rPr>
        <w:t>等统计指标，可对表格内容根据实际开展情况和服务成效适当进行补充。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155" w:bottom="1474" w:left="1985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56FED"/>
    <w:rsid w:val="00260408"/>
    <w:rsid w:val="002732EB"/>
    <w:rsid w:val="002874FB"/>
    <w:rsid w:val="002928E3"/>
    <w:rsid w:val="002B338A"/>
    <w:rsid w:val="002C5D9C"/>
    <w:rsid w:val="00322304"/>
    <w:rsid w:val="00447281"/>
    <w:rsid w:val="00453A40"/>
    <w:rsid w:val="0045736E"/>
    <w:rsid w:val="004821A8"/>
    <w:rsid w:val="004B7992"/>
    <w:rsid w:val="005207A4"/>
    <w:rsid w:val="00546C27"/>
    <w:rsid w:val="00547DCD"/>
    <w:rsid w:val="005B24DE"/>
    <w:rsid w:val="00610856"/>
    <w:rsid w:val="00611FB3"/>
    <w:rsid w:val="006305C5"/>
    <w:rsid w:val="0063519D"/>
    <w:rsid w:val="006840F3"/>
    <w:rsid w:val="00691485"/>
    <w:rsid w:val="006A7345"/>
    <w:rsid w:val="006E2571"/>
    <w:rsid w:val="007155FB"/>
    <w:rsid w:val="00726C8A"/>
    <w:rsid w:val="00741A40"/>
    <w:rsid w:val="00744662"/>
    <w:rsid w:val="0076645A"/>
    <w:rsid w:val="008B0A98"/>
    <w:rsid w:val="00901750"/>
    <w:rsid w:val="009E0602"/>
    <w:rsid w:val="00A06411"/>
    <w:rsid w:val="00A4184C"/>
    <w:rsid w:val="00AC693F"/>
    <w:rsid w:val="00AD320A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D06BFE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36BA4"/>
    <w:rsid w:val="00F80F88"/>
    <w:rsid w:val="00F87971"/>
    <w:rsid w:val="00F946FE"/>
    <w:rsid w:val="00FF549B"/>
    <w:rsid w:val="0DE8485F"/>
    <w:rsid w:val="0F2C4E7D"/>
    <w:rsid w:val="156CE74D"/>
    <w:rsid w:val="165E09F1"/>
    <w:rsid w:val="197FC51E"/>
    <w:rsid w:val="1BCA3C0C"/>
    <w:rsid w:val="2FADE9A6"/>
    <w:rsid w:val="2FD906F4"/>
    <w:rsid w:val="36FCBD82"/>
    <w:rsid w:val="377C2E80"/>
    <w:rsid w:val="3B3D3065"/>
    <w:rsid w:val="3D3A73F3"/>
    <w:rsid w:val="3DDD2C2F"/>
    <w:rsid w:val="51FED7AB"/>
    <w:rsid w:val="529B9B39"/>
    <w:rsid w:val="569914F6"/>
    <w:rsid w:val="57A0EB4E"/>
    <w:rsid w:val="5EFA7CCD"/>
    <w:rsid w:val="5FEFE903"/>
    <w:rsid w:val="673E3FDC"/>
    <w:rsid w:val="6FE40DD8"/>
    <w:rsid w:val="6FEF635A"/>
    <w:rsid w:val="769DF57D"/>
    <w:rsid w:val="76E99168"/>
    <w:rsid w:val="7737E233"/>
    <w:rsid w:val="773FD5F0"/>
    <w:rsid w:val="7D7DD874"/>
    <w:rsid w:val="7DBBF556"/>
    <w:rsid w:val="7E9F729A"/>
    <w:rsid w:val="7F7D58EC"/>
    <w:rsid w:val="7FCEBFF5"/>
    <w:rsid w:val="9D4B5CFF"/>
    <w:rsid w:val="AECF20B4"/>
    <w:rsid w:val="B4EFC9ED"/>
    <w:rsid w:val="BA7B23C6"/>
    <w:rsid w:val="BB3F648C"/>
    <w:rsid w:val="BF7E90A8"/>
    <w:rsid w:val="BFF67A94"/>
    <w:rsid w:val="BFFBC456"/>
    <w:rsid w:val="CDAEC061"/>
    <w:rsid w:val="CE7E29C0"/>
    <w:rsid w:val="CFF35E4D"/>
    <w:rsid w:val="D77F26D3"/>
    <w:rsid w:val="D7FFA793"/>
    <w:rsid w:val="DFEF21AF"/>
    <w:rsid w:val="E373FBA6"/>
    <w:rsid w:val="F23FFEE1"/>
    <w:rsid w:val="F2979440"/>
    <w:rsid w:val="F67E2B49"/>
    <w:rsid w:val="F8FF5255"/>
    <w:rsid w:val="F9D770BC"/>
    <w:rsid w:val="F9EB6ED0"/>
    <w:rsid w:val="FCFDD901"/>
    <w:rsid w:val="FDDFCD97"/>
    <w:rsid w:val="FE734873"/>
    <w:rsid w:val="FE9FB6BA"/>
    <w:rsid w:val="FF7FCC70"/>
    <w:rsid w:val="FFF96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4169</Words>
  <Characters>4243</Characters>
  <Lines>1</Lines>
  <Paragraphs>1</Paragraphs>
  <TotalTime>3.33333333333333</TotalTime>
  <ScaleCrop>false</ScaleCrop>
  <LinksUpToDate>false</LinksUpToDate>
  <CharactersWithSpaces>4307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2018-06-09T01:45:00Z</dcterms:created>
  <dc:creator>打字室</dc:creator>
  <cp:lastModifiedBy>gzjxxgk_1</cp:lastModifiedBy>
  <cp:lastPrinted>2020-10-10T01:48:00Z</cp:lastPrinted>
  <dcterms:modified xsi:type="dcterms:W3CDTF">2023-04-19T07:10:55Z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A4482A5A0B2F4C5083BC99A84AF0BEF2_13</vt:lpwstr>
  </property>
</Properties>
</file>