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topLinePunct/>
        <w:adjustRightInd w:val="0"/>
        <w:spacing w:beforeLines="5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2023年“万里行”活动优秀案例推荐表</w:t>
      </w:r>
    </w:p>
    <w:p>
      <w:pPr>
        <w:spacing w:line="300" w:lineRule="exact"/>
        <w:ind w:firstLine="640" w:firstLineChars="200"/>
        <w:rPr>
          <w:rFonts w:hint="eastAsia" w:eastAsia="仿宋_GB2312"/>
          <w:sz w:val="32"/>
          <w:szCs w:val="32"/>
        </w:rPr>
      </w:pP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292"/>
        <w:gridCol w:w="2026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推荐单位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案例涉及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活动重点任务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推荐单位联系人：</w:t>
            </w:r>
          </w:p>
        </w:tc>
        <w:tc>
          <w:tcPr>
            <w:tcW w:w="4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部门处室：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4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  <w:jc w:val="center"/>
        </w:trPr>
        <w:tc>
          <w:tcPr>
            <w:tcW w:w="894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both"/>
              <w:textAlignment w:val="baseline"/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8"/>
                <w:szCs w:val="28"/>
              </w:rPr>
              <w:t>案例一：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题目：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一、工作背景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二、经验做法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三、主要成效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四、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  <w:lang w:eastAsia="zh-CN"/>
              </w:rPr>
              <w:t>推广</w:t>
            </w:r>
            <w:r>
              <w:rPr>
                <w:rFonts w:hint="eastAsia" w:ascii="仿宋_GB2312" w:hAnsi="宋体" w:eastAsia="仿宋_GB2312"/>
                <w:b w:val="0"/>
                <w:bCs/>
                <w:sz w:val="28"/>
                <w:szCs w:val="28"/>
              </w:rPr>
              <w:t>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（注：每个案例约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2500字。案例内容要真实准确、简洁完整，总结凝练出经验做法和突出成效，做到言之有物、数据详实、事例清晰，体现出案例的典型性和示范性。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textAlignment w:val="baseline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firstLine="560" w:firstLineChars="200"/>
              <w:jc w:val="both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1260" w:rightChars="600" w:firstLine="560" w:firstLineChars="200"/>
              <w:jc w:val="righ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F2C4E7D"/>
    <w:rsid w:val="156CE74D"/>
    <w:rsid w:val="197FC51E"/>
    <w:rsid w:val="1BCA3C0C"/>
    <w:rsid w:val="2FADE9A6"/>
    <w:rsid w:val="2FD906F4"/>
    <w:rsid w:val="36FCBD82"/>
    <w:rsid w:val="377C2E80"/>
    <w:rsid w:val="3B3D3065"/>
    <w:rsid w:val="3D3A73F3"/>
    <w:rsid w:val="3DDD2C2F"/>
    <w:rsid w:val="3EF76A35"/>
    <w:rsid w:val="51FED7AB"/>
    <w:rsid w:val="529B9B39"/>
    <w:rsid w:val="569914F6"/>
    <w:rsid w:val="57A0EB4E"/>
    <w:rsid w:val="5EFA7CCD"/>
    <w:rsid w:val="5FEFE903"/>
    <w:rsid w:val="673E3FDC"/>
    <w:rsid w:val="6FE40DD8"/>
    <w:rsid w:val="6FEF635A"/>
    <w:rsid w:val="769DF57D"/>
    <w:rsid w:val="76E99168"/>
    <w:rsid w:val="7737E233"/>
    <w:rsid w:val="773FD5F0"/>
    <w:rsid w:val="77847B23"/>
    <w:rsid w:val="7D7DD874"/>
    <w:rsid w:val="7DBBF556"/>
    <w:rsid w:val="7E9F729A"/>
    <w:rsid w:val="7F7D58EC"/>
    <w:rsid w:val="7FCEBFF5"/>
    <w:rsid w:val="9D4B5CFF"/>
    <w:rsid w:val="AECF20B4"/>
    <w:rsid w:val="B4EFC9ED"/>
    <w:rsid w:val="BA7B23C6"/>
    <w:rsid w:val="BB3F648C"/>
    <w:rsid w:val="BF7E90A8"/>
    <w:rsid w:val="BFF67A94"/>
    <w:rsid w:val="BFFBC456"/>
    <w:rsid w:val="CDAEC061"/>
    <w:rsid w:val="CE7E29C0"/>
    <w:rsid w:val="CFF35E4D"/>
    <w:rsid w:val="D77F26D3"/>
    <w:rsid w:val="D7FFA793"/>
    <w:rsid w:val="DFEF21AF"/>
    <w:rsid w:val="E373FBA6"/>
    <w:rsid w:val="F23FFEE1"/>
    <w:rsid w:val="F2979440"/>
    <w:rsid w:val="F67E2B49"/>
    <w:rsid w:val="F8FF5255"/>
    <w:rsid w:val="F9D770BC"/>
    <w:rsid w:val="F9EB6ED0"/>
    <w:rsid w:val="FCFDD901"/>
    <w:rsid w:val="FDDFCD97"/>
    <w:rsid w:val="FE734873"/>
    <w:rsid w:val="FE9FB6BA"/>
    <w:rsid w:val="FF7FCC70"/>
    <w:rsid w:val="FFF96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4169</Words>
  <Characters>4243</Characters>
  <Lines>1</Lines>
  <Paragraphs>1</Paragraphs>
  <TotalTime>3.33333333333333</TotalTime>
  <ScaleCrop>false</ScaleCrop>
  <LinksUpToDate>false</LinksUpToDate>
  <CharactersWithSpaces>4307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2018-06-09T01:45:00Z</dcterms:created>
  <dc:creator>打字室</dc:creator>
  <cp:lastModifiedBy>gzjxxgk_1</cp:lastModifiedBy>
  <cp:lastPrinted>2020-10-10T01:48:00Z</cp:lastPrinted>
  <dcterms:modified xsi:type="dcterms:W3CDTF">2023-04-19T07:09:16Z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B36D43C0957D456CBB7AFE6F4B156904_13</vt:lpwstr>
  </property>
</Properties>
</file>