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3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990"/>
        <w:gridCol w:w="1665"/>
        <w:gridCol w:w="1560"/>
        <w:gridCol w:w="1920"/>
        <w:gridCol w:w="1305"/>
        <w:gridCol w:w="1215"/>
        <w:gridCol w:w="1095"/>
        <w:gridCol w:w="1065"/>
        <w:gridCol w:w="930"/>
        <w:gridCol w:w="11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7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37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推荐专家汇总表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身份证号码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所属行业（技术和</w:t>
            </w:r>
          </w:p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工程专家填写）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主要擅长领域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专家类别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职务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职称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联系电话</w:t>
            </w:r>
          </w:p>
          <w:p>
            <w:pPr>
              <w:widowControl/>
              <w:wordWrap/>
              <w:adjustRightInd/>
              <w:snapToGrid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（手机）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wordWrap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13759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1.所属行业分为冶金（特钢）、焦化、建材、化工、高端装备制造、新能源汽车、铸造、碳基新材料、消费品（医药、食品）、新材料、节能环保、电子信息、大数据等行业；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主要擅长领域应为所属行业的细分子行业，例如：有色、电子元器件、云计算、大数据、信息安全、智能制造、软件设计、水泥、建材（包括装配式建材产业）、新材料、节能环保、碳素、钢铁、玛钢、铸造、化工、煤化工、焦化、化工安全、轻工、有色、新一代信息技术、大数据产业、十四大战略性新兴产业以及国资领域；</w:t>
            </w:r>
          </w:p>
          <w:p>
            <w:pPr>
              <w:widowControl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3.专业应与职称证书的专业相一致；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4.专家类别分为技术专家、工程专家、财务专家和管理专家。</w:t>
            </w:r>
          </w:p>
        </w:tc>
      </w:tr>
    </w:tbl>
    <w:p>
      <w:pPr>
        <w:ind w:left="0" w:leftChars="0" w:firstLine="0" w:firstLineChars="0"/>
        <w:rPr>
          <w:rFonts w:hint="eastAsia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pStyle w:val="8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tbl>
      <w:tblPr>
        <w:tblStyle w:val="11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560"/>
        <w:gridCol w:w="1275"/>
        <w:gridCol w:w="1276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907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hd w:val="clear" w:color="auto" w:fill="FFFFFF"/>
              <w:spacing w:line="6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44"/>
                <w:szCs w:val="44"/>
                <w:shd w:val="clear" w:color="auto" w:fil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0"/>
                <w:sz w:val="44"/>
                <w:szCs w:val="44"/>
                <w:shd w:val="clear" w:color="auto" w:fill="auto"/>
              </w:rPr>
              <w:t>专家申请表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工作单位及职务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专家类别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单位地址（邮编）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手机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办公电话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邮箱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85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身份证号码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985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shd w:val="clear" w:color="auto" w:fill="auto"/>
              </w:rPr>
              <w:t>主要工作经历、现从事专业及专长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985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参加或主持重大项目、课题评审工作情况，获得何荣誉称号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985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所在单位意见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br/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 xml:space="preserve">                          （公章）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br/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br/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85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备注</w:t>
            </w:r>
          </w:p>
        </w:tc>
        <w:tc>
          <w:tcPr>
            <w:tcW w:w="7088" w:type="dxa"/>
            <w:gridSpan w:val="5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85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本人签字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400" w:lineRule="exact"/>
              <w:ind w:left="0" w:leftChars="0" w:firstLine="0" w:firstLine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  <w:t>日期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shd w:val="clear" w:color="auto" w:fill="auto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hhMDEzYWJlYzliMDI2MmY1MjUyZDljZjdiMzMyMzEifQ=="/>
  </w:docVars>
  <w:rsids>
    <w:rsidRoot w:val="00172A27"/>
    <w:rsid w:val="003C55CF"/>
    <w:rsid w:val="04622152"/>
    <w:rsid w:val="04E0529F"/>
    <w:rsid w:val="072A6223"/>
    <w:rsid w:val="096A3AB5"/>
    <w:rsid w:val="09F7383B"/>
    <w:rsid w:val="0D586A0C"/>
    <w:rsid w:val="13391AF9"/>
    <w:rsid w:val="1362435B"/>
    <w:rsid w:val="13F11C23"/>
    <w:rsid w:val="1C400F2C"/>
    <w:rsid w:val="1F4370CE"/>
    <w:rsid w:val="2068420D"/>
    <w:rsid w:val="208B79C4"/>
    <w:rsid w:val="21662FC2"/>
    <w:rsid w:val="22487559"/>
    <w:rsid w:val="2658724E"/>
    <w:rsid w:val="2B2459C0"/>
    <w:rsid w:val="2DF301D1"/>
    <w:rsid w:val="2F125918"/>
    <w:rsid w:val="34451849"/>
    <w:rsid w:val="3FA8AA4B"/>
    <w:rsid w:val="42BC1982"/>
    <w:rsid w:val="447A2C16"/>
    <w:rsid w:val="51F51550"/>
    <w:rsid w:val="54EA5807"/>
    <w:rsid w:val="5A657F31"/>
    <w:rsid w:val="5F9FFAA7"/>
    <w:rsid w:val="5FFFC04E"/>
    <w:rsid w:val="602C7233"/>
    <w:rsid w:val="61E41B72"/>
    <w:rsid w:val="61F364FF"/>
    <w:rsid w:val="63F0755B"/>
    <w:rsid w:val="65815AE7"/>
    <w:rsid w:val="66160C39"/>
    <w:rsid w:val="680C6AD2"/>
    <w:rsid w:val="68247F5D"/>
    <w:rsid w:val="6A0D526A"/>
    <w:rsid w:val="732C28C0"/>
    <w:rsid w:val="752F1BEC"/>
    <w:rsid w:val="773D4044"/>
    <w:rsid w:val="78714D81"/>
    <w:rsid w:val="79564A85"/>
    <w:rsid w:val="7E253E5D"/>
    <w:rsid w:val="7E8402B2"/>
    <w:rsid w:val="9C1666AF"/>
    <w:rsid w:val="D3AB5BF8"/>
    <w:rsid w:val="D7DB2328"/>
    <w:rsid w:val="DFDD371D"/>
    <w:rsid w:val="E7F9C14C"/>
    <w:rsid w:val="FFA9B36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0" w:lineRule="atLeast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unhideWhenUsed/>
    <w:qFormat/>
    <w:uiPriority w:val="0"/>
    <w:pPr>
      <w:spacing w:beforeAutospacing="0" w:afterAutospacing="0"/>
      <w:ind w:firstLine="880" w:firstLineChars="200"/>
      <w:jc w:val="both"/>
      <w:outlineLvl w:val="2"/>
    </w:pPr>
    <w:rPr>
      <w:rFonts w:hint="eastAsia" w:ascii="宋体" w:hAnsi="宋体" w:eastAsia="楷体" w:cs="宋体"/>
      <w:b/>
      <w:bCs/>
      <w:sz w:val="32"/>
      <w:szCs w:val="27"/>
      <w:lang/>
    </w:rPr>
  </w:style>
  <w:style w:type="character" w:default="1" w:styleId="10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1"/>
    <w:qFormat/>
    <w:uiPriority w:val="0"/>
    <w:pPr>
      <w:spacing w:line="480" w:lineRule="exact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1961</Words>
  <Characters>2014</Characters>
  <Lines>1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2019-08-09T10:12:00Z</dcterms:created>
  <dc:creator>lisprabbit</dc:creator>
  <cp:lastModifiedBy>工信局</cp:lastModifiedBy>
  <cp:lastPrinted>2023-03-24T16:43:00Z</cp:lastPrinted>
  <dcterms:modified xsi:type="dcterms:W3CDTF">2023-03-28T09:46:30Z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KSOSaveFontToCloudKey">
    <vt:lpwstr>348286629_cloud</vt:lpwstr>
  </property>
  <property fmtid="{D5CDD505-2E9C-101B-9397-08002B2CF9AE}" pid="4" name="ICV">
    <vt:lpwstr>2E8DBE14DC4B4A98A67860B11F207A63</vt:lpwstr>
  </property>
</Properties>
</file>