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宋体" w:hAnsi="宋体" w:eastAsia="宋体" w:cs="Calibri"/>
          <w:b/>
          <w:bCs/>
          <w:sz w:val="44"/>
          <w:szCs w:val="44"/>
        </w:rPr>
      </w:pPr>
      <w:r>
        <w:rPr>
          <w:rFonts w:hint="eastAsia" w:ascii="宋体" w:hAnsi="宋体" w:eastAsia="宋体" w:cs="Calibri"/>
          <w:b/>
          <w:bCs/>
          <w:sz w:val="44"/>
          <w:szCs w:val="44"/>
        </w:rPr>
        <w:t>现有入驻创业实体名册</w:t>
      </w:r>
    </w:p>
    <w:tbl>
      <w:tblPr>
        <w:tblStyle w:val="2"/>
        <w:tblW w:w="14299"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2345"/>
        <w:gridCol w:w="1459"/>
        <w:gridCol w:w="1396"/>
        <w:gridCol w:w="1559"/>
        <w:gridCol w:w="1559"/>
        <w:gridCol w:w="2277"/>
        <w:gridCol w:w="1350"/>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Calibri"/>
                <w:b/>
                <w:bCs/>
                <w:szCs w:val="21"/>
              </w:rPr>
            </w:pPr>
            <w:r>
              <w:rPr>
                <w:rFonts w:hint="eastAsia" w:ascii="微软雅黑" w:hAnsi="微软雅黑" w:eastAsia="微软雅黑" w:cs="Calibri"/>
                <w:b/>
                <w:bCs/>
                <w:szCs w:val="21"/>
              </w:rPr>
              <w:t>序号</w:t>
            </w:r>
          </w:p>
        </w:tc>
        <w:tc>
          <w:tcPr>
            <w:tcW w:w="2345" w:type="dxa"/>
            <w:tcBorders>
              <w:top w:val="single" w:color="auto" w:sz="4" w:space="0"/>
              <w:left w:val="nil"/>
              <w:bottom w:val="single" w:color="auto" w:sz="4" w:space="0"/>
              <w:right w:val="single" w:color="auto" w:sz="4" w:space="0"/>
            </w:tcBorders>
          </w:tcPr>
          <w:p>
            <w:pPr>
              <w:jc w:val="center"/>
              <w:rPr>
                <w:rFonts w:hint="eastAsia" w:ascii="微软雅黑" w:hAnsi="微软雅黑" w:eastAsia="微软雅黑" w:cs="Calibri"/>
                <w:b/>
                <w:bCs/>
                <w:szCs w:val="21"/>
              </w:rPr>
            </w:pPr>
            <w:r>
              <w:rPr>
                <w:rFonts w:hint="eastAsia" w:ascii="微软雅黑" w:hAnsi="微软雅黑" w:eastAsia="微软雅黑" w:cs="Calibri"/>
                <w:b/>
                <w:bCs/>
                <w:szCs w:val="21"/>
              </w:rPr>
              <w:t>入驻实体名称</w:t>
            </w:r>
          </w:p>
        </w:tc>
        <w:tc>
          <w:tcPr>
            <w:tcW w:w="1459" w:type="dxa"/>
            <w:tcBorders>
              <w:top w:val="single" w:color="auto" w:sz="4" w:space="0"/>
              <w:left w:val="nil"/>
              <w:bottom w:val="single" w:color="auto" w:sz="4" w:space="0"/>
              <w:right w:val="single" w:color="auto" w:sz="4" w:space="0"/>
            </w:tcBorders>
          </w:tcPr>
          <w:p>
            <w:pPr>
              <w:jc w:val="center"/>
              <w:rPr>
                <w:rFonts w:hint="eastAsia" w:ascii="微软雅黑" w:hAnsi="微软雅黑" w:eastAsia="微软雅黑" w:cs="Calibri"/>
                <w:b/>
                <w:bCs/>
                <w:szCs w:val="21"/>
              </w:rPr>
            </w:pPr>
            <w:r>
              <w:rPr>
                <w:rFonts w:hint="eastAsia" w:ascii="微软雅黑" w:hAnsi="微软雅黑" w:eastAsia="微软雅黑" w:cs="Calibri"/>
                <w:b/>
                <w:bCs/>
                <w:szCs w:val="21"/>
              </w:rPr>
              <w:t>法人姓名</w:t>
            </w:r>
          </w:p>
        </w:tc>
        <w:tc>
          <w:tcPr>
            <w:tcW w:w="1396" w:type="dxa"/>
            <w:tcBorders>
              <w:top w:val="single" w:color="auto" w:sz="4" w:space="0"/>
              <w:left w:val="nil"/>
              <w:bottom w:val="single" w:color="auto" w:sz="4" w:space="0"/>
              <w:right w:val="single" w:color="auto" w:sz="4" w:space="0"/>
            </w:tcBorders>
          </w:tcPr>
          <w:p>
            <w:pPr>
              <w:jc w:val="center"/>
              <w:rPr>
                <w:rFonts w:hint="eastAsia" w:ascii="微软雅黑" w:hAnsi="微软雅黑" w:eastAsia="微软雅黑" w:cs="Calibri"/>
                <w:b/>
                <w:bCs/>
                <w:szCs w:val="21"/>
              </w:rPr>
            </w:pPr>
            <w:r>
              <w:rPr>
                <w:rFonts w:hint="eastAsia" w:ascii="微软雅黑" w:hAnsi="微软雅黑" w:eastAsia="微软雅黑" w:cs="Calibri"/>
                <w:b/>
                <w:bCs/>
                <w:szCs w:val="21"/>
              </w:rPr>
              <w:t>入驻时间</w:t>
            </w:r>
          </w:p>
        </w:tc>
        <w:tc>
          <w:tcPr>
            <w:tcW w:w="1559" w:type="dxa"/>
            <w:tcBorders>
              <w:top w:val="single" w:color="auto" w:sz="4" w:space="0"/>
              <w:left w:val="nil"/>
              <w:bottom w:val="single" w:color="auto" w:sz="4" w:space="0"/>
              <w:right w:val="single" w:color="auto" w:sz="4" w:space="0"/>
            </w:tcBorders>
          </w:tcPr>
          <w:p>
            <w:pPr>
              <w:jc w:val="center"/>
              <w:rPr>
                <w:rFonts w:hint="eastAsia" w:ascii="微软雅黑" w:hAnsi="微软雅黑" w:eastAsia="微软雅黑" w:cs="Calibri"/>
                <w:b/>
                <w:bCs/>
                <w:szCs w:val="21"/>
              </w:rPr>
            </w:pPr>
            <w:r>
              <w:rPr>
                <w:rFonts w:hint="eastAsia" w:ascii="微软雅黑" w:hAnsi="微软雅黑" w:eastAsia="微软雅黑" w:cs="Calibri"/>
                <w:b/>
                <w:bCs/>
                <w:szCs w:val="21"/>
              </w:rPr>
              <w:t>注册时间</w:t>
            </w:r>
          </w:p>
        </w:tc>
        <w:tc>
          <w:tcPr>
            <w:tcW w:w="1559" w:type="dxa"/>
            <w:tcBorders>
              <w:top w:val="single" w:color="auto" w:sz="4" w:space="0"/>
              <w:left w:val="nil"/>
              <w:bottom w:val="single" w:color="auto" w:sz="4" w:space="0"/>
              <w:right w:val="single" w:color="auto" w:sz="4" w:space="0"/>
            </w:tcBorders>
          </w:tcPr>
          <w:p>
            <w:pPr>
              <w:jc w:val="center"/>
              <w:rPr>
                <w:rFonts w:hint="eastAsia" w:ascii="微软雅黑" w:hAnsi="微软雅黑" w:eastAsia="微软雅黑" w:cs="Calibri"/>
                <w:b/>
                <w:bCs/>
                <w:szCs w:val="21"/>
              </w:rPr>
            </w:pPr>
            <w:r>
              <w:rPr>
                <w:rFonts w:hint="eastAsia" w:ascii="微软雅黑" w:hAnsi="微软雅黑" w:eastAsia="微软雅黑" w:cs="Calibri"/>
                <w:b/>
                <w:bCs/>
                <w:szCs w:val="21"/>
              </w:rPr>
              <w:t>注册资金</w:t>
            </w:r>
          </w:p>
        </w:tc>
        <w:tc>
          <w:tcPr>
            <w:tcW w:w="2277" w:type="dxa"/>
            <w:tcBorders>
              <w:top w:val="single" w:color="auto" w:sz="4" w:space="0"/>
              <w:left w:val="nil"/>
              <w:bottom w:val="single" w:color="auto" w:sz="4" w:space="0"/>
              <w:right w:val="single" w:color="auto" w:sz="4" w:space="0"/>
            </w:tcBorders>
          </w:tcPr>
          <w:p>
            <w:pPr>
              <w:jc w:val="center"/>
              <w:rPr>
                <w:rFonts w:hint="eastAsia" w:ascii="微软雅黑" w:hAnsi="微软雅黑" w:eastAsia="微软雅黑" w:cs="Calibri"/>
                <w:b/>
                <w:bCs/>
                <w:szCs w:val="21"/>
              </w:rPr>
            </w:pPr>
            <w:r>
              <w:rPr>
                <w:rFonts w:hint="eastAsia" w:ascii="微软雅黑" w:hAnsi="微软雅黑" w:eastAsia="微软雅黑" w:cs="Calibri"/>
                <w:b/>
                <w:bCs/>
                <w:szCs w:val="21"/>
              </w:rPr>
              <w:t>注册地址</w:t>
            </w:r>
          </w:p>
        </w:tc>
        <w:tc>
          <w:tcPr>
            <w:tcW w:w="1350" w:type="dxa"/>
            <w:tcBorders>
              <w:top w:val="single" w:color="auto" w:sz="4" w:space="0"/>
              <w:left w:val="nil"/>
              <w:bottom w:val="single" w:color="auto" w:sz="4" w:space="0"/>
              <w:right w:val="single" w:color="auto" w:sz="4" w:space="0"/>
            </w:tcBorders>
          </w:tcPr>
          <w:p>
            <w:pPr>
              <w:jc w:val="center"/>
              <w:rPr>
                <w:rFonts w:hint="eastAsia" w:ascii="微软雅黑" w:hAnsi="微软雅黑" w:eastAsia="微软雅黑" w:cs="Calibri"/>
                <w:b/>
                <w:bCs/>
                <w:szCs w:val="21"/>
              </w:rPr>
            </w:pPr>
            <w:r>
              <w:rPr>
                <w:rFonts w:hint="eastAsia" w:ascii="微软雅黑" w:hAnsi="微软雅黑" w:eastAsia="微软雅黑" w:cs="Calibri"/>
                <w:b/>
                <w:bCs/>
                <w:szCs w:val="21"/>
              </w:rPr>
              <w:t>吸纳人数</w:t>
            </w:r>
          </w:p>
        </w:tc>
        <w:tc>
          <w:tcPr>
            <w:tcW w:w="1350" w:type="dxa"/>
            <w:tcBorders>
              <w:top w:val="single" w:color="auto" w:sz="4" w:space="0"/>
              <w:left w:val="nil"/>
              <w:bottom w:val="single" w:color="auto" w:sz="4" w:space="0"/>
              <w:right w:val="single" w:color="auto" w:sz="4" w:space="0"/>
            </w:tcBorders>
          </w:tcPr>
          <w:p>
            <w:pPr>
              <w:jc w:val="center"/>
              <w:rPr>
                <w:rFonts w:hint="eastAsia" w:ascii="微软雅黑" w:hAnsi="微软雅黑" w:eastAsia="微软雅黑" w:cs="Calibri"/>
                <w:b/>
                <w:bCs/>
                <w:szCs w:val="21"/>
                <w:lang w:eastAsia="zh-CN"/>
              </w:rPr>
            </w:pPr>
            <w:r>
              <w:rPr>
                <w:rFonts w:hint="eastAsia" w:ascii="微软雅黑" w:hAnsi="微软雅黑" w:eastAsia="微软雅黑" w:cs="Calibri"/>
                <w:b/>
                <w:bCs/>
                <w:szCs w:val="21"/>
                <w:lang w:eastAsia="zh-CN"/>
              </w:rPr>
              <w:t>备注</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0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1</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太原精算财税服务事务所</w:t>
            </w:r>
          </w:p>
          <w:p>
            <w:pPr>
              <w:jc w:val="center"/>
              <w:rPr>
                <w:rFonts w:hint="eastAsia" w:ascii="宋体" w:hAnsi="宋体" w:eastAsia="宋体" w:cs="Calibri"/>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雷红丽</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2022.03.30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2022.03.30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黑体"/>
                <w:szCs w:val="21"/>
              </w:rPr>
              <w:t>南内环东街158号（智慧产业园E座401-01）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2</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科必盛（太原）机电设备有限公司</w:t>
            </w:r>
          </w:p>
          <w:p>
            <w:pPr>
              <w:jc w:val="center"/>
              <w:rPr>
                <w:rFonts w:hint="eastAsia" w:ascii="宋体" w:hAnsi="宋体" w:eastAsia="宋体" w:cs="Calibri"/>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倪文建</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2022.04.02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2022.04.02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黑体"/>
                <w:szCs w:val="21"/>
              </w:rPr>
              <w:t>太原市迎泽区南内环东街158号智慧产业园E座401-05</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3</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全能机电（太原）有限公司</w:t>
            </w:r>
          </w:p>
          <w:p>
            <w:pPr>
              <w:jc w:val="center"/>
              <w:rPr>
                <w:rFonts w:hint="eastAsia" w:ascii="宋体" w:hAnsi="宋体" w:eastAsia="宋体" w:cs="Calibri"/>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许芳芳</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2022.03.22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2022.03.22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黑体"/>
                <w:szCs w:val="21"/>
              </w:rPr>
              <w:t>南内环东街158号（智慧产业园E座401-06）</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4</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华瑞特（山西）精密机械有限公司</w:t>
            </w:r>
          </w:p>
          <w:p>
            <w:pPr>
              <w:jc w:val="center"/>
              <w:rPr>
                <w:rFonts w:hint="eastAsia" w:ascii="宋体" w:hAnsi="宋体" w:eastAsia="宋体" w:cs="Calibri"/>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倪志敏</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2022.03.22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2022.03.22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黑体"/>
                <w:szCs w:val="21"/>
              </w:rPr>
              <w:t>南内环东街158号（智慧产业园E座401-07）</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5</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rPr>
              <w:t>普瑞斯（山西）智能科技有限公司</w:t>
            </w:r>
            <w:r>
              <w:rPr>
                <w:rFonts w:hint="eastAsia" w:ascii="宋体" w:hAnsi="宋体" w:eastAsia="宋体" w:cs="黑体"/>
                <w:szCs w:val="21"/>
                <w:shd w:val="clear" w:color="auto" w:fill="FFFFFF"/>
              </w:rPr>
              <w:t>（</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庞桂红</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南内环东街158号（智慧产业园E座401-08）</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6</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山西国瑞盛智能装备有限公司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杨玉全</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南内环东街158号（智慧产业园E座401-09）</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7</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瑞志达（太原）机电设备有限公司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郑定权</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南内环东街158号（智慧产业园E座401-10）</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8</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柯里斯机电设备（太原）有限公司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任晓俊</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南内环东街158号（智慧产业园E座401-11）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9</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可瑞斯电气（太原）有限公司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陈双龙</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南内环东街158号（智慧产业园E座401-12）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10</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桑尼国际贸易（太原）有限公司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常红娜</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南内环东街158号（智慧产业园E座401-13）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11</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数智云科技（山西）有限公司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张  亮</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南内环东街158号（智慧产业园E座401-14）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12</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汇能达（太原）供应链有限公司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于  洁</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南内环东街158号（智慧产业园E座401-15）</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13</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上东装饰装修工程（太原）有限公司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白贵文</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南内环东街158号（智慧产业园E座401-16）</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14</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瑞能协同（太原）机械制造有限公司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倪林吴</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南内环东街158号（智慧产业园E座401-17）</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15</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智联融投太原投资管理中心（有限合伙）</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孙志莲</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南内环东街158号（智慧产业园E座401-18）</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16</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申丰智能（太原）机电设备贸易商行</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申彦亮</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2022.04.01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2022.03.31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南内环东街158号（智慧产业园E座401-19）</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17</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太原喜利莱机械设备营销中心</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李长喜</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2022.03.31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南内环东街158号（智慧产业园E座401-20）</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18</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中能达（太原）智能科技有限公司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朱焕文</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2022.04.20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2022.04.20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太原市迎泽区南内环东街158号（智慧产业园E座401-21）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19</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迎联投资（山西）有限公司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孙志莲</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2022.05.25</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2022.05.25</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太原市迎泽区南内环东街158号（智慧产业园E座401-22）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20</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太原好优特五金机电商行</w:t>
            </w:r>
          </w:p>
          <w:p>
            <w:pPr>
              <w:jc w:val="center"/>
              <w:rPr>
                <w:rFonts w:hint="eastAsia" w:ascii="宋体" w:hAnsi="宋体" w:eastAsia="宋体" w:cs="黑体"/>
                <w:bCs/>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王磊</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南内环东街158号（智慧产业园E座401-23）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21</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北科智慧产业技术研究院（太原）有限公司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倪庆宣</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2022.03.25</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2022.03.25</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南内环东街158号（智慧产业园B座D101）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22</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山西广瀚云创数字科技有限公司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贾艺飞</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2022.04.01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2022.03.31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南内环东街158号智慧产业园B座504-1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23</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山西中航远大测绘有限公司</w:t>
            </w:r>
          </w:p>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杨毅远</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南内环东街156号太原智慧产业园F座304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24</w:t>
            </w:r>
          </w:p>
        </w:tc>
        <w:tc>
          <w:tcPr>
            <w:tcW w:w="2345" w:type="dxa"/>
            <w:tcBorders>
              <w:top w:val="single" w:color="auto" w:sz="4" w:space="0"/>
              <w:left w:val="nil"/>
              <w:bottom w:val="single" w:color="auto" w:sz="4" w:space="0"/>
              <w:right w:val="single" w:color="auto" w:sz="4" w:space="0"/>
            </w:tcBorders>
            <w:vAlign w:val="center"/>
          </w:tcPr>
          <w:p>
            <w:pP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太原今智力科技有限公司</w:t>
            </w:r>
          </w:p>
          <w:p>
            <w:pP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白红墙</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0.8888</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南内环东街154号智慧产业园六层601室</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25</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太原聚能佳业科技有限公司</w:t>
            </w:r>
          </w:p>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白细媄</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0.8888</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南内环东街154号智慧产业园六层603室</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26</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太原嘉才通达科技有限公司</w:t>
            </w:r>
          </w:p>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白红墙</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2022.03.23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0.8888</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南内环东街154号智慧产业园六层602室</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27</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山西朗爱特建筑装饰工程有限公司</w:t>
            </w:r>
          </w:p>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梁文光</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2022.06.23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2022.06.23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南内环东街158号（智慧产业园E座401-24）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28</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山西诺维汽配维修有限公司</w:t>
            </w:r>
          </w:p>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刘平</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2022.06.23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2022.06.23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南内环东街158号（智慧产业园E座401-29）</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29</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德沃智能制造（山西）有限公司</w:t>
            </w:r>
          </w:p>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贾阿多</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2022.06.30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2022.06.30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南内环东街158号（智慧产业园E座401-25）</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30</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瑞飞机械（山西）有限公司）</w:t>
            </w:r>
          </w:p>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倪日北</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南内环东街158号（智慧产业园E座401-27）</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31</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Times New Roman"/>
                <w:szCs w:val="21"/>
              </w:rPr>
            </w:pPr>
            <w:r>
              <w:rPr>
                <w:rFonts w:hint="eastAsia" w:ascii="宋体" w:hAnsi="宋体" w:eastAsia="宋体" w:cs="Times New Roman"/>
                <w:szCs w:val="21"/>
              </w:rPr>
              <w:t>太原瑞合盛机电设备贸易商行</w:t>
            </w:r>
          </w:p>
          <w:p>
            <w:pPr>
              <w:jc w:val="center"/>
              <w:rPr>
                <w:rFonts w:hint="eastAsia" w:ascii="宋体" w:hAnsi="宋体" w:eastAsia="宋体" w:cs="Times New Roman"/>
                <w:szCs w:val="21"/>
              </w:rPr>
            </w:pPr>
            <w:r>
              <w:rPr>
                <w:rFonts w:hint="eastAsia" w:ascii="宋体" w:hAnsi="宋体" w:eastAsia="宋体" w:cs="Times New Roman"/>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郑定权</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南内环东街158号（智慧产业园E座401-28）</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32</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Times New Roman"/>
                <w:szCs w:val="21"/>
              </w:rPr>
            </w:pPr>
            <w:r>
              <w:rPr>
                <w:rFonts w:hint="eastAsia" w:ascii="宋体" w:hAnsi="宋体" w:eastAsia="宋体" w:cs="Times New Roman"/>
                <w:szCs w:val="21"/>
              </w:rPr>
              <w:t>太原庞工集成电路设计中心</w:t>
            </w:r>
          </w:p>
          <w:p>
            <w:pPr>
              <w:jc w:val="center"/>
              <w:rPr>
                <w:rFonts w:hint="eastAsia" w:ascii="宋体" w:hAnsi="宋体" w:eastAsia="宋体" w:cs="Times New Roman"/>
                <w:szCs w:val="21"/>
              </w:rPr>
            </w:pPr>
            <w:r>
              <w:rPr>
                <w:rFonts w:hint="eastAsia" w:ascii="宋体" w:hAnsi="宋体" w:eastAsia="宋体" w:cs="Times New Roman"/>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庞桂红</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南内环东街158号（智慧产业园E座401-31）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33</w:t>
            </w:r>
          </w:p>
        </w:tc>
        <w:tc>
          <w:tcPr>
            <w:tcW w:w="2345" w:type="dxa"/>
            <w:tcBorders>
              <w:top w:val="single" w:color="auto" w:sz="4" w:space="0"/>
              <w:left w:val="nil"/>
              <w:bottom w:val="single" w:color="auto" w:sz="4" w:space="0"/>
              <w:right w:val="single" w:color="auto" w:sz="4" w:space="0"/>
            </w:tcBorders>
            <w:vAlign w:val="center"/>
          </w:tcPr>
          <w:p>
            <w:pPr>
              <w:rPr>
                <w:rFonts w:hint="eastAsia" w:ascii="宋体" w:hAnsi="宋体" w:eastAsia="宋体" w:cs="Times New Roman"/>
                <w:szCs w:val="21"/>
              </w:rPr>
            </w:pPr>
            <w:r>
              <w:rPr>
                <w:rFonts w:hint="eastAsia" w:ascii="宋体" w:hAnsi="宋体" w:eastAsia="宋体" w:cs="Times New Roman"/>
                <w:szCs w:val="21"/>
              </w:rPr>
              <w:t>太原数智云物联网技术研发中心</w:t>
            </w:r>
          </w:p>
          <w:p>
            <w:pPr>
              <w:rPr>
                <w:rFonts w:hint="eastAsia" w:ascii="宋体" w:hAnsi="宋体" w:eastAsia="宋体" w:cs="Times New Roman"/>
                <w:szCs w:val="21"/>
                <w:shd w:val="clear" w:color="auto" w:fill="FFFFFF"/>
              </w:rPr>
            </w:pPr>
            <w:r>
              <w:rPr>
                <w:rFonts w:hint="eastAsia" w:ascii="宋体" w:hAnsi="宋体" w:eastAsia="宋体" w:cs="Times New Roman"/>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张亮</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南内环东街158号（智慧产业园E座401-33）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34</w:t>
            </w:r>
          </w:p>
        </w:tc>
        <w:tc>
          <w:tcPr>
            <w:tcW w:w="2345" w:type="dxa"/>
            <w:tcBorders>
              <w:top w:val="single" w:color="auto" w:sz="4" w:space="0"/>
              <w:left w:val="nil"/>
              <w:bottom w:val="single" w:color="auto" w:sz="4" w:space="0"/>
              <w:right w:val="single" w:color="auto" w:sz="4" w:space="0"/>
            </w:tcBorders>
            <w:vAlign w:val="center"/>
          </w:tcPr>
          <w:p>
            <w:pPr>
              <w:rPr>
                <w:rFonts w:hint="eastAsia" w:ascii="宋体" w:hAnsi="宋体" w:eastAsia="宋体" w:cs="Times New Roman"/>
                <w:szCs w:val="21"/>
              </w:rPr>
            </w:pPr>
            <w:r>
              <w:rPr>
                <w:rFonts w:hint="eastAsia" w:ascii="宋体" w:hAnsi="宋体" w:eastAsia="宋体" w:cs="Times New Roman"/>
                <w:szCs w:val="21"/>
              </w:rPr>
              <w:t>太原金信达电气设备贸</w:t>
            </w:r>
          </w:p>
          <w:p>
            <w:pPr>
              <w:rPr>
                <w:rFonts w:hint="eastAsia" w:ascii="宋体" w:hAnsi="宋体" w:eastAsia="宋体" w:cs="Times New Roman"/>
                <w:szCs w:val="21"/>
              </w:rPr>
            </w:pPr>
            <w:r>
              <w:rPr>
                <w:rFonts w:hint="eastAsia" w:ascii="宋体" w:hAnsi="宋体" w:eastAsia="宋体" w:cs="Times New Roman"/>
                <w:szCs w:val="21"/>
              </w:rPr>
              <w:t>易中心</w:t>
            </w:r>
          </w:p>
          <w:p>
            <w:pPr>
              <w:jc w:val="center"/>
              <w:rPr>
                <w:rFonts w:hint="eastAsia" w:ascii="宋体" w:hAnsi="宋体" w:eastAsia="宋体" w:cs="Times New Roman"/>
                <w:szCs w:val="21"/>
                <w:shd w:val="clear" w:color="auto" w:fill="FFFFFF"/>
              </w:rPr>
            </w:pPr>
            <w:r>
              <w:rPr>
                <w:rFonts w:hint="eastAsia" w:ascii="宋体" w:hAnsi="宋体" w:eastAsia="宋体" w:cs="Times New Roman"/>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杨玉全</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南内环东街158号（智慧产业园E座401-34）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35</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太原买卖通电子商务中心</w:t>
            </w:r>
          </w:p>
          <w:p>
            <w:pPr>
              <w:jc w:val="center"/>
              <w:rPr>
                <w:rFonts w:hint="eastAsia" w:ascii="宋体" w:hAnsi="宋体" w:eastAsia="宋体" w:cs="黑体"/>
                <w:szCs w:val="21"/>
                <w:shd w:val="clear" w:color="auto" w:fill="FFFFFF"/>
              </w:rPr>
            </w:pPr>
            <w:r>
              <w:rPr>
                <w:rFonts w:hint="eastAsia" w:ascii="宋体" w:hAnsi="宋体" w:eastAsia="宋体" w:cs="Times New Roman"/>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常红娜</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南内环东街158号（智慧产业园E座401-32）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36</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太原汇能聚电子商务中心</w:t>
            </w:r>
          </w:p>
          <w:p>
            <w:pPr>
              <w:jc w:val="center"/>
              <w:rPr>
                <w:rFonts w:hint="eastAsia" w:ascii="宋体" w:hAnsi="宋体" w:eastAsia="宋体" w:cs="黑体"/>
                <w:szCs w:val="21"/>
                <w:shd w:val="clear" w:color="auto" w:fill="FFFFFF"/>
              </w:rPr>
            </w:pPr>
            <w:r>
              <w:rPr>
                <w:rFonts w:hint="eastAsia" w:ascii="宋体" w:hAnsi="宋体" w:eastAsia="宋体" w:cs="Times New Roman"/>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任晓俊</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南内环东街158号（智慧产业园E座401-30）</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37</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山西瑞飞智能科技有限公司</w:t>
            </w:r>
          </w:p>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（周期内新增）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倪日北</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2022.06.29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2021.02.24</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南内环东街158号（智慧产业园E座401-26）</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38</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仓厨荟（山西）供应链科技有限公司</w:t>
            </w:r>
          </w:p>
          <w:p>
            <w:pPr>
              <w:jc w:val="center"/>
              <w:rPr>
                <w:rFonts w:hint="eastAsia" w:ascii="宋体" w:hAnsi="宋体" w:eastAsia="宋体" w:cs="Calibri"/>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孙元喜</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2021.12.30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黑体"/>
                <w:szCs w:val="21"/>
              </w:rPr>
              <w:t>南内环东街158号（智慧产业园E座401-02）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39</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喜业智慧（太原）餐饮设备有限公司</w:t>
            </w:r>
          </w:p>
          <w:p>
            <w:pPr>
              <w:jc w:val="center"/>
              <w:rPr>
                <w:rFonts w:hint="eastAsia" w:ascii="宋体" w:hAnsi="宋体" w:eastAsia="宋体" w:cs="Calibri"/>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朱海燕</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2021.12.30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黑体"/>
                <w:szCs w:val="21"/>
              </w:rPr>
              <w:t>南内环东街158号（智慧产业园E座401-03）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40</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rPr>
              <w:t>太原中诚汇食品包装机械贸易商行</w:t>
            </w:r>
            <w:r>
              <w:rPr>
                <w:rFonts w:hint="eastAsia" w:ascii="宋体" w:hAnsi="宋体" w:eastAsia="宋体" w:cs="黑体"/>
                <w:szCs w:val="21"/>
                <w:shd w:val="clear" w:color="auto" w:fill="FFFFFF"/>
              </w:rPr>
              <w:t>（</w:t>
            </w:r>
          </w:p>
          <w:p>
            <w:pPr>
              <w:jc w:val="center"/>
              <w:rPr>
                <w:rFonts w:hint="eastAsia" w:ascii="宋体" w:hAnsi="宋体" w:eastAsia="宋体" w:cs="Calibri"/>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陈显忠</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黑体"/>
                <w:szCs w:val="21"/>
              </w:rPr>
              <w:t>2021.12.29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黑体"/>
                <w:szCs w:val="21"/>
              </w:rPr>
              <w:t>南内环东街158号（智慧产业园E座401-04）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41</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山西乾源医疗科技有限公司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shd w:val="clear" w:color="auto" w:fill="FFFFFF"/>
              </w:rPr>
              <w:t>裴朝毅</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Calibri"/>
                <w:szCs w:val="21"/>
              </w:rPr>
              <w:t>2022.04.01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2021.04.30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南内环东街158号（智慧产业园B座203）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42</w:t>
            </w:r>
          </w:p>
        </w:tc>
        <w:tc>
          <w:tcPr>
            <w:tcW w:w="2345"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太原广盛文化传媒有限公司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武爱斌</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2021.09.11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2021.10.19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南内环东街158号智慧产业园A座103D</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43</w:t>
            </w:r>
          </w:p>
        </w:tc>
        <w:tc>
          <w:tcPr>
            <w:tcW w:w="2345"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bCs/>
                <w:kern w:val="0"/>
                <w:szCs w:val="21"/>
              </w:rPr>
              <w:t>太原华融智慧机电设备贸易商行</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kern w:val="0"/>
                <w:szCs w:val="21"/>
              </w:rPr>
              <w:t>许芳芳</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2021.12.16</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kern w:val="0"/>
                <w:szCs w:val="21"/>
              </w:rPr>
              <w:t>2021.05.08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kern w:val="0"/>
                <w:szCs w:val="21"/>
              </w:rPr>
              <w:t>南内环东街156号（智慧产业园A座六层G001号）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44</w:t>
            </w:r>
          </w:p>
        </w:tc>
        <w:tc>
          <w:tcPr>
            <w:tcW w:w="2345"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bCs/>
                <w:kern w:val="0"/>
                <w:szCs w:val="21"/>
              </w:rPr>
              <w:t>太原盛华物联五金机电贸易中心</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倪林吴</w:t>
            </w:r>
          </w:p>
          <w:p>
            <w:pPr>
              <w:jc w:val="center"/>
              <w:rPr>
                <w:rFonts w:hint="eastAsia" w:ascii="宋体" w:hAnsi="宋体" w:eastAsia="宋体" w:cs="黑体"/>
                <w:szCs w:val="21"/>
              </w:rPr>
            </w:pP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2021.12.10</w:t>
            </w:r>
          </w:p>
        </w:tc>
        <w:tc>
          <w:tcPr>
            <w:tcW w:w="1559"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2021.05.07</w:t>
            </w:r>
          </w:p>
          <w:p>
            <w:pPr>
              <w:jc w:val="center"/>
              <w:rPr>
                <w:rFonts w:hint="eastAsia" w:ascii="宋体" w:hAnsi="宋体" w:eastAsia="宋体" w:cs="黑体"/>
                <w:szCs w:val="21"/>
              </w:rPr>
            </w:pP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szCs w:val="21"/>
              </w:rPr>
            </w:pPr>
            <w:r>
              <w:rPr>
                <w:rFonts w:hint="eastAsia" w:ascii="宋体" w:hAnsi="宋体" w:eastAsia="宋体" w:cs="黑体"/>
                <w:kern w:val="0"/>
                <w:szCs w:val="21"/>
              </w:rPr>
              <w:t>南内环东街156号（智慧产业园A座六层G002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45</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山西荣昱源建筑工程有限公司</w:t>
            </w:r>
          </w:p>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杨艳艳</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2021.12.01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南内环东街156号（智慧产业园F座305号</w:t>
            </w:r>
          </w:p>
        </w:tc>
        <w:tc>
          <w:tcPr>
            <w:tcW w:w="1350" w:type="dxa"/>
            <w:tcBorders>
              <w:top w:val="single" w:color="auto" w:sz="4" w:space="0"/>
              <w:left w:val="nil"/>
              <w:bottom w:val="single" w:color="auto" w:sz="4" w:space="0"/>
              <w:right w:val="single" w:color="auto" w:sz="4" w:space="0"/>
            </w:tcBorders>
          </w:tcPr>
          <w:p>
            <w:pPr>
              <w:rPr>
                <w:rFonts w:hint="eastAsia" w:ascii="宋体" w:hAnsi="宋体" w:eastAsia="宋体" w:cs="Calibri"/>
                <w:szCs w:val="21"/>
              </w:rPr>
            </w:pPr>
            <w:r>
              <w:rPr>
                <w:rFonts w:hint="eastAsia" w:ascii="宋体" w:hAnsi="宋体" w:eastAsia="宋体" w:cs="Calibri"/>
                <w:szCs w:val="21"/>
              </w:rPr>
              <w:t xml:space="preserve">     3</w:t>
            </w:r>
          </w:p>
        </w:tc>
        <w:tc>
          <w:tcPr>
            <w:tcW w:w="1350" w:type="dxa"/>
            <w:tcBorders>
              <w:top w:val="single" w:color="auto" w:sz="4" w:space="0"/>
              <w:left w:val="nil"/>
              <w:bottom w:val="single" w:color="auto" w:sz="4" w:space="0"/>
              <w:right w:val="single" w:color="auto" w:sz="4" w:space="0"/>
            </w:tcBorders>
          </w:tcPr>
          <w:p>
            <w:pP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46</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中环城乡规划设计有限公司山西分公司</w:t>
            </w:r>
          </w:p>
          <w:p>
            <w:pPr>
              <w:jc w:val="center"/>
              <w:rPr>
                <w:rFonts w:hint="eastAsia" w:ascii="宋体" w:hAnsi="宋体" w:eastAsia="宋体" w:cs="黑体"/>
                <w:szCs w:val="21"/>
                <w:shd w:val="clear" w:color="auto" w:fill="FFFFFF"/>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刘卫平</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2020.06.23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南内环东街156号太原智慧产业园F座505</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47</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山西迈斯特智能科技有限公司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杨满红</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2020.07.20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南内环东街158号智慧产业园F座203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48</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山西新工科教育实习服务有限公司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严绍进</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2022.04.01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2020.11.09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101</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南内环东街158号智慧产业园B座402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6</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49</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太原市迎泽区三洲电气经销部</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韩冬</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2020.12.16</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南内环东街158号（智慧产业园B座205号）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50</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Times New Roman"/>
                <w:bCs/>
                <w:szCs w:val="21"/>
              </w:rPr>
            </w:pPr>
            <w:r>
              <w:rPr>
                <w:rFonts w:hint="eastAsia" w:ascii="宋体" w:hAnsi="宋体" w:eastAsia="宋体" w:cs="Times New Roman"/>
                <w:bCs/>
                <w:szCs w:val="21"/>
              </w:rPr>
              <w:t>山西致利生物传感技术有限公司</w:t>
            </w:r>
          </w:p>
          <w:p>
            <w:pPr>
              <w:jc w:val="center"/>
              <w:rPr>
                <w:rFonts w:hint="eastAsia" w:ascii="宋体" w:hAnsi="宋体" w:eastAsia="宋体" w:cs="Times New Roman"/>
                <w:bCs/>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毛恩华</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2020.06.24</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南内环东街158号（互联网+智慧产业园A座301号）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51</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Times New Roman"/>
                <w:szCs w:val="21"/>
              </w:rPr>
            </w:pPr>
            <w:r>
              <w:rPr>
                <w:rFonts w:hint="eastAsia" w:ascii="宋体" w:hAnsi="宋体" w:eastAsia="宋体" w:cs="Times New Roman"/>
                <w:szCs w:val="21"/>
              </w:rPr>
              <w:t>山西智恒瑞建筑工程有限公司</w:t>
            </w:r>
          </w:p>
          <w:p>
            <w:pPr>
              <w:jc w:val="center"/>
              <w:rPr>
                <w:rFonts w:hint="eastAsia" w:ascii="宋体" w:hAnsi="宋体" w:eastAsia="宋体" w:cs="Times New Roman"/>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刘强</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2020.04.13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南内环东街158号（智慧产业园A座505）</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52</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Times New Roman"/>
                <w:bCs/>
                <w:szCs w:val="21"/>
              </w:rPr>
            </w:pPr>
            <w:r>
              <w:rPr>
                <w:rFonts w:hint="eastAsia" w:ascii="宋体" w:hAnsi="宋体" w:eastAsia="宋体" w:cs="Times New Roman"/>
                <w:bCs/>
                <w:szCs w:val="21"/>
              </w:rPr>
              <w:t>山西茂丰达劳务派遣有限公司</w:t>
            </w:r>
          </w:p>
          <w:p>
            <w:pPr>
              <w:jc w:val="center"/>
              <w:rPr>
                <w:rFonts w:hint="eastAsia" w:ascii="宋体" w:hAnsi="宋体" w:eastAsia="宋体" w:cs="Times New Roman"/>
                <w:bCs/>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刘云花</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2020.04.07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南内环东街158号（智慧产业园A座503）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53</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太原醍醐培训学校有限公司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刘纯</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2019.06.12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南内环东街158号智慧产业园1幢2层</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39</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54</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山西久可生物医药有限公司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牛燕敏</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2019.03.07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南内环东街158号（智慧产业园A座D101号）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55</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山西佰草堂健康管理有限公司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曹荣平</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2019.4.17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1000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南内环东街158号（智慧产业园A座102-07号）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56</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山西博丽世智能科技有限公司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李小磊</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2022.01.01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2019.05.15</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110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南内环东街158号（智慧产业园E座402号）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57</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山西川洲电气设备有限公司</w:t>
            </w:r>
          </w:p>
          <w:p>
            <w:pPr>
              <w:jc w:val="center"/>
              <w:rPr>
                <w:rFonts w:hint="eastAsia" w:ascii="宋体" w:hAnsi="宋体" w:eastAsia="宋体" w:cs="黑体"/>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刘小孩</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2021,07.01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2018.05．08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1100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南内环东街158号（智慧产业园C座102号）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10</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58</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Times New Roman"/>
                <w:bCs/>
                <w:szCs w:val="21"/>
              </w:rPr>
            </w:pPr>
            <w:r>
              <w:rPr>
                <w:rFonts w:hint="eastAsia" w:ascii="宋体" w:hAnsi="宋体" w:eastAsia="宋体" w:cs="Times New Roman"/>
                <w:bCs/>
                <w:szCs w:val="21"/>
              </w:rPr>
              <w:t>山西鑫知雨商贸有限公司</w:t>
            </w:r>
          </w:p>
          <w:p>
            <w:pPr>
              <w:jc w:val="center"/>
              <w:rPr>
                <w:rFonts w:hint="eastAsia" w:ascii="宋体" w:hAnsi="宋体" w:eastAsia="宋体" w:cs="Times New Roman"/>
                <w:bCs/>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郑志刚</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2021.09.08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2019.05.29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南内环东街158号（互联网+智慧产业园B座208号）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59</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Times New Roman"/>
                <w:bCs/>
                <w:szCs w:val="21"/>
              </w:rPr>
            </w:pPr>
            <w:r>
              <w:rPr>
                <w:rFonts w:hint="eastAsia" w:ascii="宋体" w:hAnsi="宋体" w:eastAsia="宋体" w:cs="Times New Roman"/>
                <w:bCs/>
                <w:szCs w:val="21"/>
              </w:rPr>
              <w:t>山西米壳互动科技有限公司</w:t>
            </w:r>
          </w:p>
          <w:p>
            <w:pPr>
              <w:jc w:val="center"/>
              <w:rPr>
                <w:rFonts w:hint="eastAsia" w:ascii="宋体" w:hAnsi="宋体" w:eastAsia="宋体" w:cs="Times New Roman"/>
                <w:bCs/>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贾璐</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2021.10.10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2019.11.11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300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南内环东街158号（互联网+智慧产业园B座101-19号）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60</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Times New Roman"/>
                <w:bCs/>
                <w:szCs w:val="21"/>
              </w:rPr>
            </w:pPr>
            <w:r>
              <w:rPr>
                <w:rFonts w:hint="eastAsia" w:ascii="宋体" w:hAnsi="宋体" w:eastAsia="宋体" w:cs="Times New Roman"/>
                <w:bCs/>
                <w:szCs w:val="21"/>
              </w:rPr>
              <w:t>山西默斯非尔信息技术有限公司</w:t>
            </w:r>
          </w:p>
          <w:p>
            <w:pPr>
              <w:jc w:val="center"/>
              <w:rPr>
                <w:rFonts w:hint="eastAsia" w:ascii="宋体" w:hAnsi="宋体" w:eastAsia="宋体" w:cs="Times New Roman"/>
                <w:bCs/>
                <w:szCs w:val="21"/>
              </w:rPr>
            </w:pPr>
            <w:r>
              <w:rPr>
                <w:rFonts w:hint="eastAsia" w:ascii="宋体" w:hAnsi="宋体" w:eastAsia="宋体" w:cs="黑体"/>
                <w:szCs w:val="21"/>
                <w:shd w:val="clear" w:color="auto" w:fill="FFFFFF"/>
              </w:rPr>
              <w:t>（周期新增）</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赵鹏</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2021.11.01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2019.11.04</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南内环东街158号（互联网+智慧产业园F座205号）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61</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山西晋门醉餐饮服务有限公司</w:t>
            </w:r>
          </w:p>
          <w:p>
            <w:pPr>
              <w:jc w:val="center"/>
              <w:rPr>
                <w:rFonts w:hint="eastAsia" w:ascii="宋体" w:hAnsi="宋体" w:eastAsia="宋体" w:cs="黑体"/>
                <w:szCs w:val="21"/>
              </w:rPr>
            </w:pP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马云丽</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2021.01.01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2019.04.01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南内环东街158号（智慧产业园A座102号01区）</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62</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山西晋门醉酒业有限公司</w:t>
            </w:r>
          </w:p>
          <w:p>
            <w:pPr>
              <w:jc w:val="center"/>
              <w:rPr>
                <w:rFonts w:hint="eastAsia" w:ascii="宋体" w:hAnsi="宋体" w:eastAsia="宋体" w:cs="黑体"/>
                <w:szCs w:val="21"/>
              </w:rPr>
            </w:pP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马云丽</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2021.01.01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2019.3.29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南内环东街158号（智慧产业园A座102-05号）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63</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bCs/>
                <w:szCs w:val="21"/>
              </w:rPr>
            </w:pPr>
            <w:r>
              <w:rPr>
                <w:rFonts w:hint="eastAsia" w:ascii="宋体" w:hAnsi="宋体" w:eastAsia="宋体" w:cs="黑体"/>
                <w:bCs/>
                <w:szCs w:val="21"/>
              </w:rPr>
              <w:t>山西启航易联企业营销策划有限公司</w:t>
            </w:r>
          </w:p>
          <w:p>
            <w:pPr>
              <w:jc w:val="center"/>
              <w:rPr>
                <w:rFonts w:hint="eastAsia" w:ascii="宋体" w:hAnsi="宋体" w:eastAsia="宋体" w:cs="黑体"/>
                <w:szCs w:val="21"/>
              </w:rPr>
            </w:pP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陈永峰</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2021.01.01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2019.4.10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南内环东街158号（智慧产业园A座102-08号）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64</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bCs/>
                <w:szCs w:val="21"/>
              </w:rPr>
              <w:t>太原美悦雅韵教育科技有限公司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延其颖</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2021.01.01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2019.04.04</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南内环东街158号（智慧产业园A座102-12号）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65</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bCs/>
                <w:szCs w:val="21"/>
              </w:rPr>
              <w:t>山西钰杰医疗科技有限公司</w:t>
            </w:r>
          </w:p>
        </w:tc>
        <w:tc>
          <w:tcPr>
            <w:tcW w:w="1459"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szCs w:val="21"/>
              </w:rPr>
              <w:t>王丽杰</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2021.01.01</w:t>
            </w:r>
          </w:p>
        </w:tc>
        <w:tc>
          <w:tcPr>
            <w:tcW w:w="1559"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szCs w:val="21"/>
              </w:rPr>
              <w:t>2019.04.12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szCs w:val="21"/>
              </w:rPr>
              <w:t>南内环东街158号（智慧产业园B座207号）</w:t>
            </w:r>
          </w:p>
        </w:tc>
        <w:tc>
          <w:tcPr>
            <w:tcW w:w="1350" w:type="dxa"/>
            <w:tcBorders>
              <w:top w:val="single" w:color="auto" w:sz="4" w:space="0"/>
              <w:left w:val="nil"/>
              <w:bottom w:val="single" w:color="auto" w:sz="4" w:space="0"/>
              <w:right w:val="single" w:color="auto" w:sz="4" w:space="0"/>
            </w:tcBorders>
          </w:tcPr>
          <w:p>
            <w:pP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66</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山西立信达电子科技有限公司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杨永峰</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2021.03.29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2019.05.29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南内环东街158号（互联网+智慧产业园A座102-17号）</w:t>
            </w:r>
          </w:p>
        </w:tc>
        <w:tc>
          <w:tcPr>
            <w:tcW w:w="135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1</w:t>
            </w:r>
          </w:p>
        </w:tc>
        <w:tc>
          <w:tcPr>
            <w:tcW w:w="135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67</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山西康复氏健康管理有限公司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张金菊</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2021.04.27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2019.12.30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300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南内环东街156号（互联网+智慧产业园F座501-4号）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68</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bCs/>
                <w:szCs w:val="21"/>
              </w:rPr>
              <w:t>山西超长科技有限公司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杨远方</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2020.07.21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2018.08.03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南内环东街158号（智慧产业园C座103号）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69</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bCs/>
                <w:szCs w:val="21"/>
              </w:rPr>
              <w:t>山西奥能达新能源科技有限责任公司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周兆筠</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2020.09.20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2018.05.02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490</w:t>
            </w:r>
          </w:p>
        </w:tc>
        <w:tc>
          <w:tcPr>
            <w:tcW w:w="2277" w:type="dxa"/>
            <w:tcBorders>
              <w:top w:val="single" w:color="auto" w:sz="4" w:space="0"/>
              <w:left w:val="nil"/>
              <w:bottom w:val="single" w:color="auto" w:sz="4" w:space="0"/>
              <w:right w:val="single" w:color="auto" w:sz="4" w:space="0"/>
            </w:tcBorders>
          </w:tcPr>
          <w:p>
            <w:pPr>
              <w:jc w:val="center"/>
              <w:rPr>
                <w:rFonts w:hint="eastAsia" w:ascii="宋体" w:hAnsi="宋体" w:eastAsia="宋体" w:cs="黑体"/>
                <w:szCs w:val="21"/>
              </w:rPr>
            </w:pPr>
            <w:r>
              <w:rPr>
                <w:rFonts w:hint="eastAsia" w:ascii="宋体" w:hAnsi="宋体" w:eastAsia="宋体" w:cs="黑体"/>
                <w:szCs w:val="21"/>
              </w:rPr>
              <w:t>南内环东街158号（智慧产业园A座403号）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70</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山西科佑机械设备有限公司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成帅</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2017.06.08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南内环东街158号（互联网+智慧产业园B座101-16号）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71</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山西天南易联医疗科技有限公司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曹荣平</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2020.05.13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2017.11.23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南内环东街158号（互联网+智慧产业园A座504号）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6</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72</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山西群泰机械设备有限公司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虞上喜</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2017.01.03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300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南内环东街158号（互联网+智慧产业园E座304号）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73</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山西晋苏源贸易有限公司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黄炜</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2020.01.06</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2017.04.21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南内环东街158号（互联网+智慧产业园B座101-3号）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74</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山西圣莫尼商贸有限公司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刘欢</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2020.01.13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2017.04.20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南内环东街158号（互联网+智慧产业园B座101-4号）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75</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太原飞克斯国际贸易有限公司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刘飞</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2020.06.17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2017.07.03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南内环东街158号（互联网+智慧产业园B座101-10号）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76</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太原万顺东商贸有限公司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李媛媛</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2020.03.14</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2017.05.27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南内环东街158号（互联网+智慧产业园B座101-14号）</w:t>
            </w:r>
          </w:p>
        </w:tc>
        <w:tc>
          <w:tcPr>
            <w:tcW w:w="1350" w:type="dxa"/>
            <w:tcBorders>
              <w:top w:val="single" w:color="auto" w:sz="4" w:space="0"/>
              <w:left w:val="nil"/>
              <w:bottom w:val="single" w:color="auto" w:sz="4" w:space="0"/>
              <w:right w:val="single" w:color="auto" w:sz="4" w:space="0"/>
            </w:tcBorders>
          </w:tcPr>
          <w:p>
            <w:pPr>
              <w:jc w:val="center"/>
              <w:rPr>
                <w:rFonts w:hint="eastAsia" w:ascii="方正楷体_GB2312" w:hAnsi="方正楷体_GB2312" w:eastAsia="宋体" w:cs="Times New Roman"/>
                <w:szCs w:val="21"/>
              </w:rPr>
            </w:pPr>
            <w:r>
              <w:rPr>
                <w:rFonts w:ascii="方正楷体_GB2312" w:hAnsi="方正楷体_GB2312" w:eastAsia="宋体" w:cs="Times New Roman"/>
                <w:szCs w:val="21"/>
              </w:rPr>
              <w:t>2</w:t>
            </w:r>
          </w:p>
        </w:tc>
        <w:tc>
          <w:tcPr>
            <w:tcW w:w="1350" w:type="dxa"/>
            <w:tcBorders>
              <w:top w:val="single" w:color="auto" w:sz="4" w:space="0"/>
              <w:left w:val="nil"/>
              <w:bottom w:val="single" w:color="auto" w:sz="4" w:space="0"/>
              <w:right w:val="single" w:color="auto" w:sz="4" w:space="0"/>
            </w:tcBorders>
          </w:tcPr>
          <w:p>
            <w:pPr>
              <w:jc w:val="center"/>
              <w:rPr>
                <w:rFonts w:ascii="方正楷体_GB2312" w:hAnsi="方正楷体_GB2312"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Calibri"/>
                <w:szCs w:val="21"/>
              </w:rPr>
            </w:pPr>
            <w:r>
              <w:rPr>
                <w:rFonts w:hint="eastAsia" w:ascii="宋体" w:hAnsi="宋体" w:eastAsia="宋体" w:cs="Calibri"/>
                <w:szCs w:val="21"/>
              </w:rPr>
              <w:t xml:space="preserve">  77</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山西栢特贸科技有限公司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吕东</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2020.05.12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2017.08.21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南内环东街158号（互联网+智慧产业园B座101-16号）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78</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山西众卡运力供应链管理有限公司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白鹏飞</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2020.01.18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2017.03.22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880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南内环东街158号（互联网+智慧产业园B座202号）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79</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太原钢鑫科技有限公司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雷政</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2020.01.14</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2017.04.20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300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南内环东街158号（互联网+智慧产业园F座101-16号）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5</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80</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山西智汇生物工程产业化股份有限公司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贺荣平</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2020.06.15</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2017.06.26</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960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南内环东街158号（互联网+智慧产业园F座101-18号）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81</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山西腾然科技有限公司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李娜</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2020.07.03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2017.08.17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南内环东街158号（互联网+智慧产业园F座208号）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82</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太原迎联智慧商务秘书有限公司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倪林吴</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2016.03.07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南内环东街158号（互联网+智慧产业园A座101号）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83</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山西金源恒昌贸易有限公司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张美容</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2019.01.06</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2016.04.21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南内环东街158号（互联网+智慧产业园A座2015-1号）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84</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山西维克拓里地坪材料有限公司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张胜利</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2019.02.26</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2016.05.03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南内环东街158号（互联网+智慧产业园F座306号）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85</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山西纳德西生物科技有限公司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田德荣</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2019.06.02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2016.09.14</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1600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南内环东街158号（互联网+智慧产业园D座202号）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86</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山西三能世纪机械设备有限公司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孙元喜</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2016.03.28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南内环东街158号（互联网+智慧产业园E座201号）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87</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太原华立远电子商务有限公司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李国郡</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2019.02.01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2016.04.15</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南内环东街158号（商务秘书0003号）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88</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太原弘创宝电子商务有限公司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李东芳</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2019.01.02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2016.04.08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南内环东街158号（商务秘书0004号）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89</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太原同翔峰电子商务有限公司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张金华</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2019.01.27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2016.04.08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南内环东街158号（商务秘书0006号）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90</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太原紫金领电子商务有限公司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宋俊宙</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2019.01.28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2016.04.07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南内环东街158号（商务秘书0010号）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91</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太原诚信捷海电子商贸有限公司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贾卫纲</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2019.01.27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2016.04.08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南内环东街158号（商务秘书0012号）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92</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太原赤兔辰方电子商贸有限公司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李宇</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2019.01.02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2016.04.08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南内环东街158号（商务秘书0011号）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93</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太原新鼎拓扑电子商务有限公司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韦艳锋</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2019.01.02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2016.04.08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南内环东街158号（商务秘书0014号）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94</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山西兴恒和电气设备有限公司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郭兴明</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2019.08.11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2016.09.20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1100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南内环东街158号（互联网+智慧产业园A座102D号）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5</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95</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山西百顺物业管理有限公司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杨秋</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2019.06.20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2016.09.29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南内环东街158号（互联网+智慧产业园A座503-1号）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96</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太原晋快修网络科技有限公司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谭小川</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2019.02.02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2016.04.07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30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南内环东街158号（商务秘书0017</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10</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97</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山西正麦食品机械有限公司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赵占强</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2019.04.27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2016.07.07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南内环东街158号（互联网+智慧产业园B座102号）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98</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太原鸿福齐机械设备有限公司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陈明晓</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2019.01.08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2016.04.21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180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南内环东街158号（互联网+智慧产业园B座203号）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99</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太原谦和通机械设备有限公司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孙月微</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2016.04.07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60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南内环东街158号（互联网+智慧产业园B座204-1号）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100</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山西喜讯电子商务有限公司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孙元喜</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2019.01.21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2016.03.28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南内环东街158号（互联网+智慧产业园B座501号）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101</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山西感知信息技术有限公司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弓济源</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2016.02.01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南内环东街158号（互联网+智慧产业园B座209-1号）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102</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山西兴恒和环保科技有限公司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刘小孩</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2019.06.28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2016.07.06</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1100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南内环东街158号（互联网+智慧产业园B座210号）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103</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太原祥泰科技有限公司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陆斌</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2019.02.02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2016.03.14</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300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南内环东街158号（互联网+智慧产业园F座403号）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104</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山西旭盛星程科技发展有限公司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燕艳</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2019.03.18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2016.05.31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南内环东街158号（互联网+智慧产业园F座504号）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105</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山西星轩电子商务有限公司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米中义</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2019.04.06</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2016.05.11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南内环东街158号（互联网+智慧产业园F座301号）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106</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太原元正通路科技有限公司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李小俊</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2016.01.28</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南内环东街158号（互联网+智慧产业园F座502号）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107</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太原市午时格茵新型建材有限公司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吕义良</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2019.03.02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2016.04.14</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南内环东街158号（互联网+智慧产业园F座401号）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5</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108</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太原众兴同创科技有限公司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王习春</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2019.01.10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2016.2.23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300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南内环东街158号（互联网+智慧产业园F座304号）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109</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山西津舒康生物科技有限公司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刘代宗</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2019.02.24</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2016.06.02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南内环东街158号（互联网+智慧产业园A座203号）</w:t>
            </w:r>
          </w:p>
        </w:tc>
        <w:tc>
          <w:tcPr>
            <w:tcW w:w="135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1</w:t>
            </w:r>
          </w:p>
        </w:tc>
        <w:tc>
          <w:tcPr>
            <w:tcW w:w="135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110</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山西海天鑫悦保洁服务有限公司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王艳萍</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2019.10.17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2015.10.29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南内环东街158号（互联网+智慧产业园B座206号）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111 </w:t>
            </w:r>
          </w:p>
        </w:tc>
        <w:tc>
          <w:tcPr>
            <w:tcW w:w="2345"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山西明鼎医药科技有限公司</w:t>
            </w:r>
          </w:p>
        </w:tc>
        <w:tc>
          <w:tcPr>
            <w:tcW w:w="1459"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王征</w:t>
            </w:r>
          </w:p>
        </w:tc>
        <w:tc>
          <w:tcPr>
            <w:tcW w:w="1396"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2020.01.01</w:t>
            </w:r>
          </w:p>
        </w:tc>
        <w:tc>
          <w:tcPr>
            <w:tcW w:w="1559"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2015.06.19</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2000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南内环东街158号（互联网+智慧产业园C座201号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18</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112</w:t>
            </w:r>
          </w:p>
        </w:tc>
        <w:tc>
          <w:tcPr>
            <w:tcW w:w="2345"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bCs/>
                <w:kern w:val="0"/>
                <w:szCs w:val="21"/>
              </w:rPr>
              <w:t>欧菲斯办公伙伴太原有限公司</w:t>
            </w:r>
          </w:p>
          <w:p>
            <w:pPr>
              <w:jc w:val="center"/>
              <w:rPr>
                <w:rFonts w:hint="eastAsia" w:ascii="宋体" w:hAnsi="宋体" w:eastAsia="宋体" w:cs="黑体"/>
                <w:bCs/>
                <w:szCs w:val="21"/>
              </w:rPr>
            </w:pPr>
          </w:p>
        </w:tc>
        <w:tc>
          <w:tcPr>
            <w:tcW w:w="1459"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center"/>
              <w:rPr>
                <w:rFonts w:hint="eastAsia" w:ascii="宋体" w:hAnsi="宋体" w:eastAsia="宋体" w:cs="黑体"/>
                <w:kern w:val="0"/>
                <w:szCs w:val="21"/>
              </w:rPr>
            </w:pPr>
            <w:r>
              <w:rPr>
                <w:rFonts w:hint="eastAsia" w:ascii="宋体" w:hAnsi="宋体" w:eastAsia="宋体" w:cs="黑体"/>
                <w:kern w:val="0"/>
                <w:szCs w:val="21"/>
              </w:rPr>
              <w:t>刘志荣</w:t>
            </w:r>
          </w:p>
          <w:p>
            <w:pPr>
              <w:jc w:val="center"/>
              <w:rPr>
                <w:rFonts w:hint="eastAsia" w:ascii="宋体" w:hAnsi="宋体" w:eastAsia="宋体" w:cs="黑体"/>
                <w:szCs w:val="21"/>
              </w:rPr>
            </w:pPr>
          </w:p>
        </w:tc>
        <w:tc>
          <w:tcPr>
            <w:tcW w:w="1396"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2020.01.01</w:t>
            </w:r>
          </w:p>
          <w:p>
            <w:pPr>
              <w:jc w:val="center"/>
              <w:rPr>
                <w:rFonts w:hint="eastAsia" w:ascii="宋体" w:hAnsi="宋体" w:eastAsia="宋体" w:cs="黑体"/>
                <w:szCs w:val="21"/>
              </w:rPr>
            </w:pPr>
          </w:p>
        </w:tc>
        <w:tc>
          <w:tcPr>
            <w:tcW w:w="1559"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2015.04.07</w:t>
            </w:r>
          </w:p>
          <w:p>
            <w:pPr>
              <w:jc w:val="center"/>
              <w:rPr>
                <w:rFonts w:hint="eastAsia" w:ascii="宋体" w:hAnsi="宋体" w:eastAsia="宋体" w:cs="黑体"/>
                <w:szCs w:val="21"/>
              </w:rPr>
            </w:pP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5000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南内环东街158号（互联网+智慧产业园B座404号）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170</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113</w:t>
            </w:r>
          </w:p>
        </w:tc>
        <w:tc>
          <w:tcPr>
            <w:tcW w:w="2345"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山西鑫瑞康源贸易有限公司</w:t>
            </w:r>
          </w:p>
          <w:p>
            <w:pPr>
              <w:jc w:val="center"/>
              <w:rPr>
                <w:rFonts w:hint="eastAsia" w:ascii="宋体" w:hAnsi="宋体" w:eastAsia="宋体" w:cs="黑体"/>
                <w:szCs w:val="21"/>
              </w:rPr>
            </w:pPr>
          </w:p>
        </w:tc>
        <w:tc>
          <w:tcPr>
            <w:tcW w:w="1459"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center"/>
              <w:rPr>
                <w:rFonts w:hint="eastAsia" w:ascii="宋体" w:hAnsi="宋体" w:eastAsia="宋体" w:cs="黑体"/>
                <w:kern w:val="0"/>
                <w:szCs w:val="21"/>
              </w:rPr>
            </w:pPr>
            <w:r>
              <w:rPr>
                <w:rFonts w:hint="eastAsia" w:ascii="宋体" w:hAnsi="宋体" w:eastAsia="宋体" w:cs="黑体"/>
                <w:kern w:val="0"/>
                <w:szCs w:val="21"/>
              </w:rPr>
              <w:t>操玲燕</w:t>
            </w:r>
          </w:p>
          <w:p>
            <w:pPr>
              <w:jc w:val="center"/>
              <w:rPr>
                <w:rFonts w:hint="eastAsia" w:ascii="宋体" w:hAnsi="宋体" w:eastAsia="宋体" w:cs="黑体"/>
                <w:szCs w:val="21"/>
              </w:rPr>
            </w:pPr>
          </w:p>
        </w:tc>
        <w:tc>
          <w:tcPr>
            <w:tcW w:w="1396"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2020.03.01</w:t>
            </w:r>
          </w:p>
          <w:p>
            <w:pPr>
              <w:jc w:val="center"/>
              <w:rPr>
                <w:rFonts w:hint="eastAsia" w:ascii="宋体" w:hAnsi="宋体" w:eastAsia="宋体" w:cs="黑体"/>
                <w:szCs w:val="21"/>
              </w:rPr>
            </w:pPr>
          </w:p>
        </w:tc>
        <w:tc>
          <w:tcPr>
            <w:tcW w:w="1559"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2015.08.11</w:t>
            </w:r>
          </w:p>
          <w:p>
            <w:pPr>
              <w:jc w:val="center"/>
              <w:rPr>
                <w:rFonts w:hint="eastAsia" w:ascii="宋体" w:hAnsi="宋体" w:eastAsia="宋体" w:cs="黑体"/>
                <w:szCs w:val="21"/>
              </w:rPr>
            </w:pP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360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南内环东街158号（互联网+智慧产业园B座211号）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114</w:t>
            </w:r>
          </w:p>
        </w:tc>
        <w:tc>
          <w:tcPr>
            <w:tcW w:w="2345"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bCs/>
                <w:kern w:val="0"/>
                <w:szCs w:val="21"/>
              </w:rPr>
              <w:t>太原鼎鑫利杰科技有限公司</w:t>
            </w:r>
          </w:p>
          <w:p>
            <w:pPr>
              <w:rPr>
                <w:rFonts w:hint="eastAsia" w:ascii="宋体" w:hAnsi="宋体" w:eastAsia="宋体" w:cs="黑体"/>
                <w:szCs w:val="21"/>
              </w:rPr>
            </w:pP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李婷</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2020.02.01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2015.05.07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300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南内环东街158号（互联网+智慧产业园E座204号）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115</w:t>
            </w:r>
          </w:p>
        </w:tc>
        <w:tc>
          <w:tcPr>
            <w:tcW w:w="2345"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bCs/>
                <w:kern w:val="0"/>
                <w:szCs w:val="21"/>
              </w:rPr>
              <w:t>太原欧美佳科技有限公司</w:t>
            </w:r>
          </w:p>
          <w:p>
            <w:pPr>
              <w:jc w:val="center"/>
              <w:rPr>
                <w:rFonts w:hint="eastAsia" w:ascii="宋体" w:hAnsi="宋体" w:eastAsia="宋体" w:cs="黑体"/>
                <w:szCs w:val="21"/>
              </w:rPr>
            </w:pP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常月珍</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2020.01.05</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2015.02.12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南内环东街158号（互联网+智慧产业园F座206号）</w:t>
            </w:r>
          </w:p>
          <w:p>
            <w:pPr>
              <w:jc w:val="center"/>
              <w:rPr>
                <w:rFonts w:hint="eastAsia" w:ascii="宋体" w:hAnsi="宋体" w:eastAsia="宋体" w:cs="黑体"/>
                <w:szCs w:val="21"/>
              </w:rPr>
            </w:pP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116</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山西智恒商贸有限公司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曹荣平</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2020.06.01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2015.07.01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南内环东街158号（互联网+智慧产业园A座102号）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117</w:t>
            </w:r>
          </w:p>
        </w:tc>
        <w:tc>
          <w:tcPr>
            <w:tcW w:w="2345"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bCs/>
                <w:kern w:val="0"/>
                <w:szCs w:val="21"/>
              </w:rPr>
              <w:t>山西江河鼎业化工科技有限公司</w:t>
            </w:r>
          </w:p>
          <w:p>
            <w:pPr>
              <w:jc w:val="center"/>
              <w:rPr>
                <w:rFonts w:hint="eastAsia" w:ascii="宋体" w:hAnsi="宋体" w:eastAsia="宋体" w:cs="黑体"/>
                <w:szCs w:val="21"/>
              </w:rPr>
            </w:pP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张雁</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2020.05.10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2014.05.07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1000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南内环东街158号（互联网+智慧产业园E座102号）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118</w:t>
            </w:r>
          </w:p>
        </w:tc>
        <w:tc>
          <w:tcPr>
            <w:tcW w:w="2345"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bCs/>
                <w:kern w:val="0"/>
                <w:szCs w:val="21"/>
              </w:rPr>
              <w:t>山西鹏图科技有限公司</w:t>
            </w:r>
          </w:p>
          <w:p>
            <w:pPr>
              <w:jc w:val="center"/>
              <w:rPr>
                <w:rFonts w:hint="eastAsia" w:ascii="宋体" w:hAnsi="宋体" w:eastAsia="宋体" w:cs="黑体"/>
                <w:szCs w:val="21"/>
              </w:rPr>
            </w:pP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王惠军</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2020.09.10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2014.07.30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szCs w:val="21"/>
              </w:rPr>
            </w:pPr>
            <w:r>
              <w:rPr>
                <w:rFonts w:hint="eastAsia" w:ascii="宋体" w:hAnsi="宋体" w:eastAsia="宋体" w:cs="黑体"/>
                <w:kern w:val="0"/>
                <w:szCs w:val="21"/>
              </w:rPr>
              <w:t>南内环东街158号（互联网+智慧产业园H座502号）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4</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119</w:t>
            </w:r>
          </w:p>
        </w:tc>
        <w:tc>
          <w:tcPr>
            <w:tcW w:w="2345"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bCs/>
                <w:kern w:val="0"/>
                <w:szCs w:val="21"/>
              </w:rPr>
              <w:t>山西昌德大成科技有限公司</w:t>
            </w:r>
          </w:p>
          <w:p>
            <w:pPr>
              <w:jc w:val="center"/>
              <w:rPr>
                <w:rFonts w:hint="eastAsia" w:ascii="宋体" w:hAnsi="宋体" w:eastAsia="宋体" w:cs="黑体"/>
                <w:szCs w:val="21"/>
              </w:rPr>
            </w:pPr>
          </w:p>
        </w:tc>
        <w:tc>
          <w:tcPr>
            <w:tcW w:w="1459"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center"/>
              <w:rPr>
                <w:rFonts w:hint="eastAsia" w:ascii="宋体" w:hAnsi="宋体" w:eastAsia="宋体" w:cs="黑体"/>
                <w:kern w:val="0"/>
                <w:szCs w:val="21"/>
              </w:rPr>
            </w:pPr>
            <w:r>
              <w:rPr>
                <w:rFonts w:hint="eastAsia" w:ascii="宋体" w:hAnsi="宋体" w:eastAsia="宋体" w:cs="黑体"/>
                <w:kern w:val="0"/>
                <w:szCs w:val="21"/>
              </w:rPr>
              <w:t>李泽佳</w:t>
            </w:r>
          </w:p>
          <w:p>
            <w:pPr>
              <w:jc w:val="center"/>
              <w:rPr>
                <w:rFonts w:hint="eastAsia" w:ascii="宋体" w:hAnsi="宋体" w:eastAsia="宋体" w:cs="黑体"/>
                <w:szCs w:val="21"/>
              </w:rPr>
            </w:pPr>
          </w:p>
        </w:tc>
        <w:tc>
          <w:tcPr>
            <w:tcW w:w="1396"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2020.01.01</w:t>
            </w:r>
          </w:p>
          <w:p>
            <w:pPr>
              <w:jc w:val="center"/>
              <w:rPr>
                <w:rFonts w:hint="eastAsia" w:ascii="宋体" w:hAnsi="宋体" w:eastAsia="宋体" w:cs="黑体"/>
                <w:szCs w:val="21"/>
              </w:rPr>
            </w:pPr>
          </w:p>
        </w:tc>
        <w:tc>
          <w:tcPr>
            <w:tcW w:w="1559"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2014.06.09</w:t>
            </w:r>
          </w:p>
          <w:p>
            <w:pPr>
              <w:jc w:val="center"/>
              <w:rPr>
                <w:rFonts w:hint="eastAsia" w:ascii="宋体" w:hAnsi="宋体" w:eastAsia="宋体" w:cs="黑体"/>
                <w:szCs w:val="21"/>
              </w:rPr>
            </w:pP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508</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南内环东街156号（互联网+智慧产业园F座103号）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9</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120</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山西同荣餐饮管理有限公司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杨娟</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2020.12.10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2014.08.21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南内环东街156号（互联网+智慧产业园F座101-19号）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121</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山西沛丰贸易有限公司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陈键锋</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2020.09.06</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2012.12.20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310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南内环东街158号（智慧产业园A座502）</w:t>
            </w:r>
          </w:p>
        </w:tc>
        <w:tc>
          <w:tcPr>
            <w:tcW w:w="135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r>
              <w:rPr>
                <w:rFonts w:hint="eastAsia" w:ascii="宋体" w:hAnsi="宋体" w:eastAsia="宋体" w:cs="Calibri"/>
                <w:szCs w:val="21"/>
              </w:rPr>
              <w:t>2</w:t>
            </w:r>
          </w:p>
        </w:tc>
        <w:tc>
          <w:tcPr>
            <w:tcW w:w="135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122</w:t>
            </w:r>
          </w:p>
        </w:tc>
        <w:tc>
          <w:tcPr>
            <w:tcW w:w="2345"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bCs/>
                <w:kern w:val="0"/>
                <w:szCs w:val="21"/>
              </w:rPr>
              <w:t>山西玛斯特科技股份有限公司</w:t>
            </w:r>
          </w:p>
        </w:tc>
        <w:tc>
          <w:tcPr>
            <w:tcW w:w="1459"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center"/>
              <w:rPr>
                <w:rFonts w:hint="eastAsia" w:ascii="宋体" w:hAnsi="宋体" w:eastAsia="宋体" w:cs="黑体"/>
                <w:kern w:val="0"/>
                <w:szCs w:val="21"/>
              </w:rPr>
            </w:pPr>
            <w:r>
              <w:rPr>
                <w:rFonts w:hint="eastAsia" w:ascii="宋体" w:hAnsi="宋体" w:eastAsia="宋体" w:cs="黑体"/>
                <w:kern w:val="0"/>
                <w:szCs w:val="21"/>
              </w:rPr>
              <w:t>倪志敏</w:t>
            </w:r>
          </w:p>
          <w:p>
            <w:pPr>
              <w:jc w:val="center"/>
              <w:rPr>
                <w:rFonts w:hint="eastAsia" w:ascii="宋体" w:hAnsi="宋体" w:eastAsia="宋体" w:cs="黑体"/>
                <w:szCs w:val="21"/>
              </w:rPr>
            </w:pP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2012.01.04</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黑体"/>
                <w:szCs w:val="21"/>
              </w:rPr>
              <w:t>500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南内环东街158号（互联网+智慧产业园C座203号）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5</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123</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山西琦逸欣贸易有限公司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董君如</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2020.12.21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2011.03.30</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300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南内环东街158号（互联网+智慧产业园F座101-20号）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124</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山西中创伟业科技有限公司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薛瑞峰</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2011.07.15</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500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南内环东街158号（迎联商务秘书0016号）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8</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125</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山西康宁医药科技有限公司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王建军</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2008.08.27</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110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南内环东街158号（互联网+智慧产业园C座302号）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15</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126</w:t>
            </w:r>
          </w:p>
        </w:tc>
        <w:tc>
          <w:tcPr>
            <w:tcW w:w="2345"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bCs/>
                <w:kern w:val="0"/>
                <w:szCs w:val="21"/>
              </w:rPr>
              <w:t>山西诚宇阳建设工程检测有限公司</w:t>
            </w:r>
          </w:p>
          <w:p>
            <w:pPr>
              <w:jc w:val="center"/>
              <w:rPr>
                <w:rFonts w:hint="eastAsia" w:ascii="宋体" w:hAnsi="宋体" w:eastAsia="宋体" w:cs="黑体"/>
                <w:szCs w:val="21"/>
              </w:rPr>
            </w:pP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袁鹏飞</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2021.06.23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2008.01.23</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szCs w:val="21"/>
              </w:rPr>
            </w:pPr>
            <w:r>
              <w:rPr>
                <w:rFonts w:hint="eastAsia" w:ascii="宋体" w:hAnsi="宋体" w:eastAsia="宋体" w:cs="黑体"/>
                <w:kern w:val="0"/>
                <w:szCs w:val="21"/>
              </w:rPr>
              <w:t>南内环东街156-158号（太原智慧产业园F座）</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28</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127</w:t>
            </w:r>
          </w:p>
        </w:tc>
        <w:tc>
          <w:tcPr>
            <w:tcW w:w="234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bCs/>
                <w:szCs w:val="21"/>
              </w:rPr>
              <w:t>山西佳华电力工程设计有限公司</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张晓玲</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2020.04.14</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2005.09.05</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1000</w:t>
            </w:r>
          </w:p>
        </w:tc>
        <w:tc>
          <w:tcPr>
            <w:tcW w:w="227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南内环东街156号（互联网+智慧产业园A座401-1号）</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Calibri"/>
                <w:szCs w:val="21"/>
              </w:rPr>
            </w:pPr>
            <w:r>
              <w:rPr>
                <w:rFonts w:hint="eastAsia" w:ascii="宋体" w:hAnsi="宋体" w:eastAsia="宋体" w:cs="Calibri"/>
                <w:szCs w:val="21"/>
              </w:rPr>
              <w:t xml:space="preserve">  128</w:t>
            </w:r>
          </w:p>
        </w:tc>
        <w:tc>
          <w:tcPr>
            <w:tcW w:w="2345" w:type="dxa"/>
            <w:tcBorders>
              <w:top w:val="single" w:color="auto" w:sz="4" w:space="0"/>
              <w:left w:val="nil"/>
              <w:bottom w:val="single" w:color="auto" w:sz="4" w:space="0"/>
              <w:right w:val="single" w:color="auto" w:sz="4" w:space="0"/>
            </w:tcBorders>
            <w:vAlign w:val="center"/>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bCs/>
                <w:kern w:val="0"/>
                <w:szCs w:val="21"/>
              </w:rPr>
              <w:t>太原午时装饰工程有限公司</w:t>
            </w:r>
          </w:p>
          <w:p>
            <w:pPr>
              <w:jc w:val="center"/>
              <w:rPr>
                <w:rFonts w:hint="eastAsia" w:ascii="宋体" w:hAnsi="宋体" w:eastAsia="宋体" w:cs="黑体"/>
                <w:szCs w:val="21"/>
              </w:rPr>
            </w:pP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吕义良</w:t>
            </w: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2020.01.01</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2005.05.12</w:t>
            </w: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黑体"/>
                <w:szCs w:val="21"/>
              </w:rPr>
            </w:pPr>
            <w:r>
              <w:rPr>
                <w:rFonts w:hint="eastAsia" w:ascii="宋体" w:hAnsi="宋体" w:eastAsia="宋体" w:cs="Times New Roman"/>
                <w:szCs w:val="21"/>
              </w:rPr>
              <w:t>1000</w:t>
            </w:r>
          </w:p>
        </w:tc>
        <w:tc>
          <w:tcPr>
            <w:tcW w:w="2277" w:type="dxa"/>
            <w:tcBorders>
              <w:top w:val="single" w:color="auto" w:sz="4" w:space="0"/>
              <w:left w:val="nil"/>
              <w:bottom w:val="single" w:color="auto" w:sz="4" w:space="0"/>
              <w:right w:val="single" w:color="auto" w:sz="4" w:space="0"/>
            </w:tcBorders>
          </w:tcPr>
          <w:p>
            <w:pPr>
              <w:widowControl/>
              <w:adjustRightInd w:val="0"/>
              <w:snapToGrid w:val="0"/>
              <w:spacing w:before="100" w:beforeAutospacing="1"/>
              <w:jc w:val="left"/>
              <w:rPr>
                <w:rFonts w:hint="eastAsia" w:ascii="宋体" w:hAnsi="宋体" w:eastAsia="宋体" w:cs="黑体"/>
                <w:kern w:val="0"/>
                <w:szCs w:val="21"/>
              </w:rPr>
            </w:pPr>
            <w:r>
              <w:rPr>
                <w:rFonts w:hint="eastAsia" w:ascii="宋体" w:hAnsi="宋体" w:eastAsia="宋体" w:cs="黑体"/>
                <w:kern w:val="0"/>
                <w:szCs w:val="21"/>
              </w:rPr>
              <w:t>南内环东街158号（互联网+智慧产业园F座401、405）</w:t>
            </w:r>
          </w:p>
          <w:p>
            <w:pPr>
              <w:jc w:val="center"/>
              <w:rPr>
                <w:rFonts w:hint="eastAsia" w:ascii="宋体" w:hAnsi="宋体" w:eastAsia="宋体" w:cs="黑体"/>
                <w:szCs w:val="21"/>
              </w:rPr>
            </w:pP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r>
              <w:rPr>
                <w:rFonts w:hint="eastAsia" w:ascii="宋体" w:hAnsi="宋体" w:eastAsia="宋体" w:cs="Calibri"/>
                <w:szCs w:val="21"/>
              </w:rPr>
              <w:t>13</w:t>
            </w:r>
          </w:p>
        </w:tc>
        <w:tc>
          <w:tcPr>
            <w:tcW w:w="1350" w:type="dxa"/>
            <w:tcBorders>
              <w:top w:val="single" w:color="auto" w:sz="4" w:space="0"/>
              <w:left w:val="nil"/>
              <w:bottom w:val="single" w:color="auto" w:sz="4" w:space="0"/>
              <w:right w:val="single" w:color="auto" w:sz="4" w:space="0"/>
            </w:tcBorders>
          </w:tcPr>
          <w:p>
            <w:pPr>
              <w:jc w:val="center"/>
              <w:rPr>
                <w:rFonts w:hint="eastAsia"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0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Calibri"/>
                <w:b/>
                <w:bCs/>
                <w:szCs w:val="21"/>
              </w:rPr>
            </w:pPr>
          </w:p>
        </w:tc>
        <w:tc>
          <w:tcPr>
            <w:tcW w:w="2345" w:type="dxa"/>
            <w:tcBorders>
              <w:top w:val="single" w:color="auto" w:sz="4" w:space="0"/>
              <w:left w:val="nil"/>
              <w:bottom w:val="single" w:color="auto" w:sz="4" w:space="0"/>
              <w:right w:val="single" w:color="auto" w:sz="4" w:space="0"/>
            </w:tcBorders>
            <w:vAlign w:val="center"/>
          </w:tcPr>
          <w:p>
            <w:pPr>
              <w:adjustRightInd w:val="0"/>
              <w:snapToGrid w:val="0"/>
              <w:spacing w:before="100" w:beforeAutospacing="1"/>
              <w:jc w:val="left"/>
              <w:rPr>
                <w:rFonts w:hint="eastAsia" w:ascii="微软雅黑" w:hAnsi="微软雅黑" w:eastAsia="微软雅黑" w:cs="黑体"/>
                <w:b/>
                <w:bCs/>
                <w:kern w:val="0"/>
                <w:szCs w:val="21"/>
              </w:rPr>
            </w:pPr>
            <w:r>
              <w:rPr>
                <w:rFonts w:hint="eastAsia" w:ascii="微软雅黑" w:hAnsi="微软雅黑" w:eastAsia="微软雅黑" w:cs="黑体"/>
                <w:b/>
                <w:bCs/>
                <w:kern w:val="0"/>
                <w:szCs w:val="21"/>
              </w:rPr>
              <w:t>合    计</w:t>
            </w:r>
          </w:p>
        </w:tc>
        <w:tc>
          <w:tcPr>
            <w:tcW w:w="1459" w:type="dxa"/>
            <w:tcBorders>
              <w:top w:val="single" w:color="auto" w:sz="4" w:space="0"/>
              <w:left w:val="nil"/>
              <w:bottom w:val="single" w:color="auto" w:sz="4" w:space="0"/>
              <w:right w:val="single" w:color="auto" w:sz="4" w:space="0"/>
            </w:tcBorders>
            <w:vAlign w:val="center"/>
          </w:tcPr>
          <w:p>
            <w:pPr>
              <w:jc w:val="center"/>
              <w:rPr>
                <w:rFonts w:hint="eastAsia" w:ascii="微软雅黑" w:hAnsi="微软雅黑" w:eastAsia="微软雅黑" w:cs="Times New Roman"/>
                <w:b/>
                <w:bCs/>
                <w:szCs w:val="21"/>
              </w:rPr>
            </w:pPr>
          </w:p>
        </w:tc>
        <w:tc>
          <w:tcPr>
            <w:tcW w:w="1396" w:type="dxa"/>
            <w:tcBorders>
              <w:top w:val="single" w:color="auto" w:sz="4" w:space="0"/>
              <w:left w:val="nil"/>
              <w:bottom w:val="single" w:color="auto" w:sz="4" w:space="0"/>
              <w:right w:val="single" w:color="auto" w:sz="4" w:space="0"/>
            </w:tcBorders>
            <w:vAlign w:val="center"/>
          </w:tcPr>
          <w:p>
            <w:pPr>
              <w:jc w:val="center"/>
              <w:rPr>
                <w:rFonts w:hint="eastAsia" w:ascii="微软雅黑" w:hAnsi="微软雅黑" w:eastAsia="微软雅黑" w:cs="Times New Roman"/>
                <w:b/>
                <w:bCs/>
                <w:szCs w:val="21"/>
              </w:rPr>
            </w:pP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微软雅黑" w:hAnsi="微软雅黑" w:eastAsia="微软雅黑" w:cs="Times New Roman"/>
                <w:b/>
                <w:bCs/>
                <w:szCs w:val="21"/>
              </w:rPr>
            </w:pPr>
          </w:p>
        </w:tc>
        <w:tc>
          <w:tcPr>
            <w:tcW w:w="1559" w:type="dxa"/>
            <w:tcBorders>
              <w:top w:val="single" w:color="auto" w:sz="4" w:space="0"/>
              <w:left w:val="nil"/>
              <w:bottom w:val="single" w:color="auto" w:sz="4" w:space="0"/>
              <w:right w:val="single" w:color="auto" w:sz="4" w:space="0"/>
            </w:tcBorders>
            <w:vAlign w:val="center"/>
          </w:tcPr>
          <w:p>
            <w:pPr>
              <w:jc w:val="center"/>
              <w:rPr>
                <w:rFonts w:hint="eastAsia" w:ascii="微软雅黑" w:hAnsi="微软雅黑" w:eastAsia="微软雅黑" w:cs="Times New Roman"/>
                <w:b/>
                <w:bCs/>
                <w:szCs w:val="21"/>
              </w:rPr>
            </w:pPr>
          </w:p>
        </w:tc>
        <w:tc>
          <w:tcPr>
            <w:tcW w:w="2277" w:type="dxa"/>
            <w:tcBorders>
              <w:top w:val="single" w:color="auto" w:sz="4" w:space="0"/>
              <w:left w:val="nil"/>
              <w:bottom w:val="single" w:color="auto" w:sz="4" w:space="0"/>
              <w:right w:val="single" w:color="auto" w:sz="4" w:space="0"/>
            </w:tcBorders>
          </w:tcPr>
          <w:p>
            <w:pPr>
              <w:adjustRightInd w:val="0"/>
              <w:snapToGrid w:val="0"/>
              <w:spacing w:before="100" w:beforeAutospacing="1"/>
              <w:jc w:val="left"/>
              <w:rPr>
                <w:rFonts w:hint="eastAsia" w:ascii="微软雅黑" w:hAnsi="微软雅黑" w:eastAsia="微软雅黑" w:cs="黑体"/>
                <w:b/>
                <w:bCs/>
                <w:kern w:val="0"/>
                <w:szCs w:val="21"/>
              </w:rPr>
            </w:pPr>
          </w:p>
        </w:tc>
        <w:tc>
          <w:tcPr>
            <w:tcW w:w="1350" w:type="dxa"/>
            <w:tcBorders>
              <w:top w:val="single" w:color="auto" w:sz="4" w:space="0"/>
              <w:left w:val="nil"/>
              <w:bottom w:val="single" w:color="auto" w:sz="4" w:space="0"/>
              <w:right w:val="single" w:color="auto" w:sz="4" w:space="0"/>
            </w:tcBorders>
          </w:tcPr>
          <w:p>
            <w:pPr>
              <w:jc w:val="center"/>
              <w:rPr>
                <w:rFonts w:hint="eastAsia" w:ascii="微软雅黑" w:hAnsi="微软雅黑" w:eastAsia="微软雅黑" w:cs="Calibri"/>
                <w:b/>
                <w:bCs/>
                <w:szCs w:val="21"/>
              </w:rPr>
            </w:pPr>
            <w:r>
              <w:rPr>
                <w:rFonts w:hint="eastAsia" w:ascii="微软雅黑" w:hAnsi="微软雅黑" w:eastAsia="微软雅黑" w:cs="Calibri"/>
                <w:b/>
                <w:bCs/>
                <w:szCs w:val="21"/>
              </w:rPr>
              <w:t>674</w:t>
            </w:r>
          </w:p>
        </w:tc>
        <w:tc>
          <w:tcPr>
            <w:tcW w:w="1350" w:type="dxa"/>
            <w:tcBorders>
              <w:top w:val="single" w:color="auto" w:sz="4" w:space="0"/>
              <w:left w:val="nil"/>
              <w:bottom w:val="single" w:color="auto" w:sz="4" w:space="0"/>
              <w:right w:val="single" w:color="auto" w:sz="4" w:space="0"/>
            </w:tcBorders>
          </w:tcPr>
          <w:p>
            <w:pPr>
              <w:jc w:val="center"/>
              <w:rPr>
                <w:rFonts w:hint="eastAsia" w:ascii="微软雅黑" w:hAnsi="微软雅黑" w:eastAsia="微软雅黑" w:cs="Calibri"/>
                <w:b/>
                <w:bCs/>
                <w:szCs w:val="21"/>
              </w:rPr>
            </w:pPr>
          </w:p>
        </w:tc>
      </w:tr>
    </w:tbl>
    <w:p>
      <w:pPr>
        <w:jc w:val="left"/>
        <w:rPr>
          <w:rFonts w:hint="eastAsia" w:ascii="仿宋_GB2312" w:hAnsi="仿宋_GB2312" w:eastAsia="宋体" w:cs="Calibri"/>
          <w:sz w:val="32"/>
          <w:szCs w:val="32"/>
        </w:rPr>
      </w:pPr>
      <w:r>
        <w:rPr>
          <w:rFonts w:ascii="宋体" w:hAnsi="宋体" w:eastAsia="宋体" w:cs="Calibri"/>
          <w:sz w:val="32"/>
          <w:szCs w:val="32"/>
        </w:rPr>
        <w:t>填表要求：</w:t>
      </w:r>
    </w:p>
    <w:p>
      <w:pPr>
        <w:jc w:val="left"/>
        <w:rPr>
          <w:rFonts w:ascii="仿宋_GB2312" w:hAnsi="仿宋_GB2312" w:eastAsia="宋体" w:cs="Calibri"/>
          <w:sz w:val="32"/>
          <w:szCs w:val="32"/>
        </w:rPr>
      </w:pPr>
      <w:r>
        <w:rPr>
          <w:rFonts w:ascii="仿宋_GB2312" w:hAnsi="仿宋_GB2312" w:eastAsia="宋体" w:cs="Calibri"/>
          <w:sz w:val="32"/>
          <w:szCs w:val="32"/>
        </w:rPr>
        <w:t>1.</w:t>
      </w:r>
      <w:r>
        <w:rPr>
          <w:rFonts w:ascii="宋体" w:hAnsi="宋体" w:eastAsia="宋体" w:cs="Calibri"/>
          <w:sz w:val="32"/>
          <w:szCs w:val="32"/>
        </w:rPr>
        <w:t>创业孵化示范基地入驻实体数量不得少于</w:t>
      </w:r>
      <w:r>
        <w:rPr>
          <w:rFonts w:ascii="仿宋_GB2312" w:hAnsi="仿宋_GB2312" w:eastAsia="宋体" w:cs="Calibri"/>
          <w:sz w:val="32"/>
          <w:szCs w:val="32"/>
        </w:rPr>
        <w:t>50</w:t>
      </w:r>
      <w:r>
        <w:rPr>
          <w:rFonts w:ascii="宋体" w:hAnsi="宋体" w:eastAsia="宋体" w:cs="Calibri"/>
          <w:sz w:val="32"/>
          <w:szCs w:val="32"/>
        </w:rPr>
        <w:t>家，周期内新入驻初创实体不少于</w:t>
      </w:r>
      <w:r>
        <w:rPr>
          <w:rFonts w:ascii="仿宋_GB2312" w:hAnsi="仿宋_GB2312" w:eastAsia="宋体" w:cs="Calibri"/>
          <w:sz w:val="32"/>
          <w:szCs w:val="32"/>
        </w:rPr>
        <w:t>15</w:t>
      </w:r>
      <w:r>
        <w:rPr>
          <w:rFonts w:ascii="宋体" w:hAnsi="宋体" w:eastAsia="宋体" w:cs="Calibri"/>
          <w:sz w:val="32"/>
          <w:szCs w:val="32"/>
        </w:rPr>
        <w:t>家；创业示范园区入驻实体数量不得少于</w:t>
      </w:r>
      <w:r>
        <w:rPr>
          <w:rFonts w:ascii="仿宋_GB2312" w:hAnsi="仿宋_GB2312" w:eastAsia="宋体" w:cs="Calibri"/>
          <w:sz w:val="32"/>
          <w:szCs w:val="32"/>
        </w:rPr>
        <w:t>80</w:t>
      </w:r>
      <w:r>
        <w:rPr>
          <w:rFonts w:ascii="宋体" w:hAnsi="宋体" w:eastAsia="宋体" w:cs="Calibri"/>
          <w:sz w:val="32"/>
          <w:szCs w:val="32"/>
        </w:rPr>
        <w:t>家，周期内新增创业实体不少于</w:t>
      </w:r>
      <w:r>
        <w:rPr>
          <w:rFonts w:ascii="仿宋_GB2312" w:hAnsi="仿宋_GB2312" w:eastAsia="宋体" w:cs="Calibri"/>
          <w:sz w:val="32"/>
          <w:szCs w:val="32"/>
        </w:rPr>
        <w:t>20</w:t>
      </w:r>
      <w:r>
        <w:rPr>
          <w:rFonts w:ascii="宋体" w:hAnsi="宋体" w:eastAsia="宋体" w:cs="Calibri"/>
          <w:sz w:val="32"/>
          <w:szCs w:val="32"/>
        </w:rPr>
        <w:t>家；</w:t>
      </w:r>
    </w:p>
    <w:p>
      <w:pPr>
        <w:jc w:val="left"/>
        <w:rPr>
          <w:rFonts w:ascii="仿宋_GB2312" w:hAnsi="仿宋_GB2312" w:eastAsia="宋体" w:cs="Calibri"/>
          <w:sz w:val="32"/>
          <w:szCs w:val="32"/>
        </w:rPr>
      </w:pPr>
      <w:r>
        <w:rPr>
          <w:rFonts w:ascii="仿宋_GB2312" w:hAnsi="仿宋_GB2312" w:eastAsia="宋体" w:cs="Calibri"/>
          <w:sz w:val="32"/>
          <w:szCs w:val="32"/>
        </w:rPr>
        <w:t>2.</w:t>
      </w:r>
      <w:r>
        <w:rPr>
          <w:rFonts w:ascii="宋体" w:hAnsi="宋体" w:eastAsia="宋体" w:cs="Calibri"/>
          <w:sz w:val="32"/>
          <w:szCs w:val="32"/>
        </w:rPr>
        <w:t>入驻实体的注册地址须和孵化基地或创业园区运营机构的地址保持一致，地址不一致但确实入驻该创业载体的需当地人社、市场监督管理部门共同出具的书面证明；</w:t>
      </w:r>
    </w:p>
    <w:p>
      <w:pPr>
        <w:jc w:val="left"/>
        <w:rPr>
          <w:rFonts w:ascii="仿宋_GB2312" w:hAnsi="仿宋_GB2312" w:eastAsia="宋体" w:cs="Calibri"/>
          <w:sz w:val="32"/>
          <w:szCs w:val="32"/>
        </w:rPr>
      </w:pPr>
      <w:r>
        <w:rPr>
          <w:rFonts w:ascii="仿宋_GB2312" w:hAnsi="仿宋_GB2312" w:eastAsia="宋体" w:cs="Calibri"/>
          <w:sz w:val="32"/>
          <w:szCs w:val="32"/>
        </w:rPr>
        <w:t>3.</w:t>
      </w:r>
      <w:r>
        <w:rPr>
          <w:rFonts w:ascii="宋体" w:hAnsi="宋体" w:eastAsia="宋体" w:cs="Calibri"/>
          <w:sz w:val="32"/>
          <w:szCs w:val="32"/>
        </w:rPr>
        <w:t>周期内新增入驻实体的营业执照注册时间须在（</w:t>
      </w:r>
      <w:r>
        <w:rPr>
          <w:rFonts w:ascii="仿宋_GB2312" w:hAnsi="仿宋_GB2312" w:eastAsia="宋体" w:cs="Calibri"/>
          <w:sz w:val="32"/>
          <w:szCs w:val="32"/>
        </w:rPr>
        <w:t>2019</w:t>
      </w:r>
      <w:r>
        <w:rPr>
          <w:rFonts w:ascii="宋体" w:hAnsi="宋体" w:eastAsia="宋体" w:cs="Calibri"/>
          <w:sz w:val="32"/>
          <w:szCs w:val="32"/>
        </w:rPr>
        <w:t>年度第三期的基地、园区在</w:t>
      </w:r>
      <w:r>
        <w:rPr>
          <w:rFonts w:ascii="仿宋_GB2312" w:hAnsi="仿宋_GB2312" w:eastAsia="宋体" w:cs="Calibri"/>
          <w:sz w:val="32"/>
          <w:szCs w:val="32"/>
        </w:rPr>
        <w:t>2021</w:t>
      </w:r>
      <w:r>
        <w:rPr>
          <w:rFonts w:ascii="宋体" w:hAnsi="宋体" w:eastAsia="宋体" w:cs="Calibri"/>
          <w:sz w:val="32"/>
          <w:szCs w:val="32"/>
        </w:rPr>
        <w:t>年</w:t>
      </w:r>
      <w:r>
        <w:rPr>
          <w:rFonts w:ascii="仿宋_GB2312" w:hAnsi="仿宋_GB2312" w:eastAsia="宋体" w:cs="Calibri"/>
          <w:sz w:val="32"/>
          <w:szCs w:val="32"/>
        </w:rPr>
        <w:t>5</w:t>
      </w:r>
      <w:r>
        <w:rPr>
          <w:rFonts w:ascii="宋体" w:hAnsi="宋体" w:eastAsia="宋体" w:cs="Calibri"/>
          <w:sz w:val="32"/>
          <w:szCs w:val="32"/>
        </w:rPr>
        <w:t>月</w:t>
      </w:r>
      <w:r>
        <w:rPr>
          <w:rFonts w:ascii="仿宋_GB2312" w:hAnsi="仿宋_GB2312" w:eastAsia="宋体" w:cs="Calibri"/>
          <w:sz w:val="32"/>
          <w:szCs w:val="32"/>
        </w:rPr>
        <w:t>28</w:t>
      </w:r>
      <w:r>
        <w:rPr>
          <w:rFonts w:ascii="宋体" w:hAnsi="宋体" w:eastAsia="宋体" w:cs="Calibri"/>
          <w:sz w:val="32"/>
          <w:szCs w:val="32"/>
        </w:rPr>
        <w:t>日</w:t>
      </w:r>
      <w:r>
        <w:rPr>
          <w:rFonts w:ascii="仿宋_GB2312" w:hAnsi="仿宋_GB2312" w:eastAsia="宋体" w:cs="Calibri"/>
          <w:sz w:val="32"/>
          <w:szCs w:val="32"/>
        </w:rPr>
        <w:t>-2022</w:t>
      </w:r>
      <w:r>
        <w:rPr>
          <w:rFonts w:ascii="宋体" w:hAnsi="宋体" w:eastAsia="宋体" w:cs="Calibri"/>
          <w:sz w:val="32"/>
          <w:szCs w:val="32"/>
        </w:rPr>
        <w:t>年</w:t>
      </w:r>
      <w:r>
        <w:rPr>
          <w:rFonts w:ascii="仿宋_GB2312" w:hAnsi="仿宋_GB2312" w:eastAsia="宋体" w:cs="Calibri"/>
          <w:sz w:val="32"/>
          <w:szCs w:val="32"/>
        </w:rPr>
        <w:t>5</w:t>
      </w:r>
      <w:r>
        <w:rPr>
          <w:rFonts w:ascii="宋体" w:hAnsi="宋体" w:eastAsia="宋体" w:cs="Calibri"/>
          <w:sz w:val="32"/>
          <w:szCs w:val="32"/>
        </w:rPr>
        <w:t>月</w:t>
      </w:r>
      <w:r>
        <w:rPr>
          <w:rFonts w:ascii="仿宋_GB2312" w:hAnsi="仿宋_GB2312" w:eastAsia="宋体" w:cs="Calibri"/>
          <w:sz w:val="32"/>
          <w:szCs w:val="32"/>
        </w:rPr>
        <w:t>27</w:t>
      </w:r>
      <w:r>
        <w:rPr>
          <w:rFonts w:ascii="宋体" w:hAnsi="宋体" w:eastAsia="宋体" w:cs="Calibri"/>
          <w:sz w:val="32"/>
          <w:szCs w:val="32"/>
        </w:rPr>
        <w:t>日；</w:t>
      </w:r>
      <w:r>
        <w:rPr>
          <w:rFonts w:ascii="仿宋_GB2312" w:hAnsi="仿宋_GB2312" w:eastAsia="宋体" w:cs="Calibri"/>
          <w:sz w:val="32"/>
          <w:szCs w:val="32"/>
        </w:rPr>
        <w:t>2020</w:t>
      </w:r>
      <w:r>
        <w:rPr>
          <w:rFonts w:ascii="宋体" w:hAnsi="宋体" w:eastAsia="宋体" w:cs="Calibri"/>
          <w:sz w:val="32"/>
          <w:szCs w:val="32"/>
        </w:rPr>
        <w:t>年度第二期的基地、园区在</w:t>
      </w:r>
      <w:r>
        <w:rPr>
          <w:rFonts w:ascii="仿宋_GB2312" w:hAnsi="仿宋_GB2312" w:eastAsia="宋体" w:cs="Calibri"/>
          <w:sz w:val="32"/>
          <w:szCs w:val="32"/>
        </w:rPr>
        <w:t>2021</w:t>
      </w:r>
      <w:r>
        <w:rPr>
          <w:rFonts w:ascii="宋体" w:hAnsi="宋体" w:eastAsia="宋体" w:cs="Calibri"/>
          <w:sz w:val="32"/>
          <w:szCs w:val="32"/>
        </w:rPr>
        <w:t>年</w:t>
      </w:r>
      <w:r>
        <w:rPr>
          <w:rFonts w:ascii="仿宋_GB2312" w:hAnsi="仿宋_GB2312" w:eastAsia="宋体" w:cs="Calibri"/>
          <w:sz w:val="32"/>
          <w:szCs w:val="32"/>
        </w:rPr>
        <w:t>5</w:t>
      </w:r>
      <w:r>
        <w:rPr>
          <w:rFonts w:ascii="宋体" w:hAnsi="宋体" w:eastAsia="宋体" w:cs="Calibri"/>
          <w:sz w:val="32"/>
          <w:szCs w:val="32"/>
        </w:rPr>
        <w:t>月</w:t>
      </w:r>
      <w:r>
        <w:rPr>
          <w:rFonts w:ascii="仿宋_GB2312" w:hAnsi="仿宋_GB2312" w:eastAsia="宋体" w:cs="Calibri"/>
          <w:sz w:val="32"/>
          <w:szCs w:val="32"/>
        </w:rPr>
        <w:t>16</w:t>
      </w:r>
      <w:r>
        <w:rPr>
          <w:rFonts w:ascii="宋体" w:hAnsi="宋体" w:eastAsia="宋体" w:cs="Calibri"/>
          <w:sz w:val="32"/>
          <w:szCs w:val="32"/>
        </w:rPr>
        <w:t>日</w:t>
      </w:r>
      <w:r>
        <w:rPr>
          <w:rFonts w:ascii="仿宋_GB2312" w:hAnsi="仿宋_GB2312" w:eastAsia="宋体" w:cs="Calibri"/>
          <w:sz w:val="32"/>
          <w:szCs w:val="32"/>
        </w:rPr>
        <w:t>—2022</w:t>
      </w:r>
      <w:r>
        <w:rPr>
          <w:rFonts w:ascii="宋体" w:hAnsi="宋体" w:eastAsia="宋体" w:cs="Calibri"/>
          <w:sz w:val="32"/>
          <w:szCs w:val="32"/>
        </w:rPr>
        <w:t>年</w:t>
      </w:r>
      <w:r>
        <w:rPr>
          <w:rFonts w:ascii="仿宋_GB2312" w:hAnsi="仿宋_GB2312" w:eastAsia="宋体" w:cs="Calibri"/>
          <w:sz w:val="32"/>
          <w:szCs w:val="32"/>
        </w:rPr>
        <w:t>5</w:t>
      </w:r>
      <w:r>
        <w:rPr>
          <w:rFonts w:ascii="宋体" w:hAnsi="宋体" w:eastAsia="宋体" w:cs="Calibri"/>
          <w:sz w:val="32"/>
          <w:szCs w:val="32"/>
        </w:rPr>
        <w:t>月</w:t>
      </w:r>
      <w:r>
        <w:rPr>
          <w:rFonts w:ascii="仿宋_GB2312" w:hAnsi="仿宋_GB2312" w:eastAsia="宋体" w:cs="Calibri"/>
          <w:sz w:val="32"/>
          <w:szCs w:val="32"/>
        </w:rPr>
        <w:t>15</w:t>
      </w:r>
      <w:r>
        <w:rPr>
          <w:rFonts w:ascii="宋体" w:hAnsi="宋体" w:eastAsia="宋体" w:cs="Calibri"/>
          <w:sz w:val="32"/>
          <w:szCs w:val="32"/>
        </w:rPr>
        <w:t>日）</w:t>
      </w:r>
    </w:p>
    <w:p>
      <w:pPr>
        <w:rPr>
          <w:rFonts w:ascii="Calibri" w:hAnsi="Calibri" w:eastAsia="宋体" w:cs="Times New Roman"/>
          <w:szCs w:val="21"/>
        </w:rPr>
      </w:pPr>
      <w:r>
        <w:rPr>
          <w:rFonts w:ascii="仿宋_GB2312" w:hAnsi="仿宋_GB2312" w:eastAsia="宋体" w:cs="Calibri"/>
          <w:sz w:val="32"/>
          <w:szCs w:val="32"/>
        </w:rPr>
        <w:t>4.</w:t>
      </w:r>
      <w:r>
        <w:rPr>
          <w:rFonts w:ascii="宋体" w:hAnsi="宋体" w:eastAsia="宋体" w:cs="Calibri"/>
          <w:sz w:val="32"/>
          <w:szCs w:val="32"/>
        </w:rPr>
        <w:t>周期内新增入驻实体应放在本表前半部分，并在实体名称后备注（周期内新增）。</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swiss"/>
    <w:pitch w:val="default"/>
    <w:sig w:usb0="00000000" w:usb1="00000000" w:usb2="00000016" w:usb3="00000000" w:csb0="0004001F" w:csb1="00000000"/>
  </w:font>
  <w:font w:name="方正楷体_GB2312">
    <w:altName w:val="方正楷体_GBK"/>
    <w:panose1 w:val="00000000000000000000"/>
    <w:charset w:val="00"/>
    <w:family w:val="auto"/>
    <w:pitch w:val="default"/>
    <w:sig w:usb0="00000000" w:usb1="00000000" w:usb2="00000000" w:usb3="00000000" w:csb0="00000000" w:csb1="00000000"/>
  </w:font>
  <w:font w:name="仿宋_GB2312">
    <w:altName w:val="方正仿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91B"/>
    <w:rsid w:val="00520981"/>
    <w:rsid w:val="00E4691B"/>
    <w:rsid w:val="7DF99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1874</Words>
  <Characters>10684</Characters>
  <Lines>89</Lines>
  <Paragraphs>25</Paragraphs>
  <TotalTime>1</TotalTime>
  <ScaleCrop>false</ScaleCrop>
  <LinksUpToDate>false</LinksUpToDate>
  <CharactersWithSpaces>12533</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2022-07-04T16:06:00Z</dcterms:created>
  <dc:creator>N i</dc:creator>
  <cp:lastModifiedBy>greatwall</cp:lastModifiedBy>
  <dcterms:modified xsi:type="dcterms:W3CDTF">2022-09-15T17:04:46Z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