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shd w:val="clear" w:color="auto" w:fill="FFFFFF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6"/>
          <w:szCs w:val="36"/>
          <w:shd w:val="clear" w:color="auto" w:fill="FFFFFF"/>
        </w:rPr>
        <w:t>绿色制造名单动态管理审核汇总表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85" w:type="dxa"/>
          <w:left w:w="108" w:type="dxa"/>
          <w:bottom w:w="85" w:type="dxa"/>
          <w:right w:w="108" w:type="dxa"/>
        </w:tblCellMar>
      </w:tblPr>
      <w:tblGrid>
        <w:gridCol w:w="1431"/>
        <w:gridCol w:w="3058"/>
        <w:gridCol w:w="2222"/>
        <w:gridCol w:w="2049"/>
        <w:gridCol w:w="3228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50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07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企业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名称</w:t>
            </w: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绿色制造类别</w:t>
            </w:r>
          </w:p>
        </w:tc>
        <w:tc>
          <w:tcPr>
            <w:tcW w:w="72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32"/>
                <w:szCs w:val="32"/>
                <w:shd w:val="clear" w:color="auto" w:fill="FFFFFF"/>
                <w:lang w:val="en-US" w:eastAsia="zh-CN"/>
              </w:rPr>
              <w:t>所属批次</w:t>
            </w:r>
          </w:p>
        </w:tc>
        <w:tc>
          <w:tcPr>
            <w:tcW w:w="113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所属行业</w:t>
            </w:r>
          </w:p>
        </w:tc>
        <w:tc>
          <w:tcPr>
            <w:tcW w:w="76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shd w:val="clear" w:color="auto" w:fill="FFFFFF"/>
                <w:lang w:val="en-US" w:eastAsia="zh-CN"/>
              </w:rPr>
              <w:t>是否审核通过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50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07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50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07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85" w:type="dxa"/>
            <w:left w:w="108" w:type="dxa"/>
            <w:bottom w:w="85" w:type="dxa"/>
            <w:right w:w="108" w:type="dxa"/>
          </w:tblCellMar>
        </w:tblPrEx>
        <w:trPr>
          <w:trHeight w:val="23" w:hRule="atLeast"/>
        </w:trPr>
        <w:tc>
          <w:tcPr>
            <w:tcW w:w="505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  <w:t>...</w:t>
            </w:r>
          </w:p>
        </w:tc>
        <w:tc>
          <w:tcPr>
            <w:tcW w:w="107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84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23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39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67" w:type="pct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  <w:shd w:val="clear" w:color="auto" w:fill="FFFFFF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280"/>
        <w:rPr>
          <w:rFonts w:hint="default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shd w:val="clear" w:color="auto" w:fill="FFFFFF"/>
          <w:lang w:val="en-US" w:eastAsia="zh-CN"/>
        </w:rPr>
        <w:t>备注：绿色制造类别包括绿色工厂、绿色工业园区、绿色供应链管理企业、绿色设计产品。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推荐单位：</w:t>
      </w:r>
    </w:p>
    <w:p>
      <w:pPr>
        <w:adjustRightInd w:val="0"/>
        <w:snapToGrid w:val="0"/>
        <w:spacing w:line="360" w:lineRule="auto"/>
        <w:ind w:left="210" w:leftChars="100"/>
        <w:jc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（单位公章）</w:t>
      </w:r>
    </w:p>
    <w:p>
      <w:pPr>
        <w:wordWrap w:val="0"/>
        <w:adjustRightInd w:val="0"/>
        <w:snapToGrid w:val="0"/>
        <w:spacing w:line="360" w:lineRule="auto"/>
        <w:ind w:left="210" w:leftChars="100"/>
        <w:jc w:val="right"/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   月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yY2JmYmNiOTMwOGYzMjRiMDU2ZWViOTQxN2FhNGYifQ=="/>
  </w:docVars>
  <w:rsids>
    <w:rsidRoot w:val="1AFE3A30"/>
    <w:rsid w:val="1AFE3A30"/>
    <w:rsid w:val="1DCD2970"/>
    <w:rsid w:val="492B6A85"/>
    <w:rsid w:val="740210B3"/>
    <w:rsid w:val="E5FE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74</Characters>
  <Lines>0</Lines>
  <Paragraphs>0</Paragraphs>
  <TotalTime>1</TotalTime>
  <ScaleCrop>false</ScaleCrop>
  <LinksUpToDate>false</LinksUpToDate>
  <CharactersWithSpaces>80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2022-09-21T10:36:00Z</dcterms:created>
  <dc:creator>天蓝</dc:creator>
  <cp:lastModifiedBy>greatwall</cp:lastModifiedBy>
  <dcterms:modified xsi:type="dcterms:W3CDTF">2022-09-28T10:13:26Z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2D35B8653EE14AF5AC092FCF1B9936BE</vt:lpwstr>
  </property>
</Properties>
</file>