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5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项目实施方案简表</w:t>
      </w:r>
    </w:p>
    <w:tbl>
      <w:tblPr>
        <w:tblStyle w:val="4"/>
        <w:tblW w:w="9629" w:type="dxa"/>
        <w:jc w:val="center"/>
        <w:tblCellSpacing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6"/>
        <w:gridCol w:w="3105"/>
        <w:gridCol w:w="1290"/>
        <w:gridCol w:w="1410"/>
        <w:gridCol w:w="1200"/>
        <w:gridCol w:w="210"/>
        <w:gridCol w:w="1275"/>
        <w:gridCol w:w="663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47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一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6048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47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项目乡镇（街道）</w:t>
            </w:r>
          </w:p>
        </w:tc>
        <w:tc>
          <w:tcPr>
            <w:tcW w:w="6048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7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项目实施单位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负责人</w:t>
            </w:r>
          </w:p>
        </w:tc>
        <w:tc>
          <w:tcPr>
            <w:tcW w:w="214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47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四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项目建设地点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14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47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五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土地性质或来源</w:t>
            </w:r>
          </w:p>
        </w:tc>
        <w:tc>
          <w:tcPr>
            <w:tcW w:w="6048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□流转    □租赁    □自有    □其他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>              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47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六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项目建设年限</w:t>
            </w:r>
          </w:p>
        </w:tc>
        <w:tc>
          <w:tcPr>
            <w:tcW w:w="6048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自2022年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月起至2022年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月止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47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七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建设规模及主要建设内容</w:t>
            </w:r>
          </w:p>
        </w:tc>
        <w:tc>
          <w:tcPr>
            <w:tcW w:w="6048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476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八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项目建设分项名称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(数量)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总投资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(万元)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财政补助（万元）</w:t>
            </w:r>
          </w:p>
        </w:tc>
        <w:tc>
          <w:tcPr>
            <w:tcW w:w="66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进度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安排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476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基地或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工程建设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476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476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476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设备、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货物采购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476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76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0" w:type="dxa"/>
          <w:jc w:val="center"/>
        </w:trPr>
        <w:tc>
          <w:tcPr>
            <w:tcW w:w="476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3.服务采购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76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476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476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合    计</w:t>
            </w:r>
          </w:p>
        </w:tc>
        <w:tc>
          <w:tcPr>
            <w:tcW w:w="6048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         万元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476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九</w:t>
            </w:r>
          </w:p>
        </w:tc>
        <w:tc>
          <w:tcPr>
            <w:tcW w:w="310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资金来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源说明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财政补助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资金</w:t>
            </w:r>
          </w:p>
        </w:tc>
        <w:tc>
          <w:tcPr>
            <w:tcW w:w="4758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476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05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自筹资金</w:t>
            </w:r>
          </w:p>
        </w:tc>
        <w:tc>
          <w:tcPr>
            <w:tcW w:w="4758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47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十</w:t>
            </w:r>
          </w:p>
        </w:tc>
        <w:tc>
          <w:tcPr>
            <w:tcW w:w="310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新增生产能力和效益分析</w:t>
            </w:r>
          </w:p>
        </w:tc>
        <w:tc>
          <w:tcPr>
            <w:tcW w:w="6048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600" w:lineRule="exact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b/>
          <w:bCs/>
          <w:i w:val="0"/>
          <w:caps w:val="0"/>
          <w:color w:val="333333"/>
          <w:spacing w:val="0"/>
          <w:sz w:val="24"/>
          <w:szCs w:val="24"/>
        </w:rPr>
        <w:t>备注：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24"/>
          <w:szCs w:val="24"/>
        </w:rPr>
        <w:t>附项目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24"/>
          <w:szCs w:val="24"/>
          <w:lang w:eastAsia="zh-CN"/>
        </w:rPr>
        <w:t>申报书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24"/>
          <w:szCs w:val="24"/>
        </w:rPr>
        <w:t>；项目预算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24"/>
          <w:szCs w:val="24"/>
          <w:lang w:eastAsia="zh-CN"/>
        </w:rPr>
        <w:t>表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24"/>
          <w:szCs w:val="24"/>
        </w:rPr>
        <w:t>；承诺书；其他需要提供的资料</w:t>
      </w:r>
    </w:p>
    <w:p>
      <w:pPr>
        <w:spacing w:line="600" w:lineRule="exact"/>
        <w:rPr>
          <w:rFonts w:hint="eastAsia" w:ascii="黑体" w:hAnsi="黑体" w:eastAsia="黑体" w:cs="仿宋_GB2312"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rPr>
        <w:rFonts w:ascii="Times New Roman" w:hAnsi="Times New Roman" w:eastAsia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F1CF2"/>
    <w:rsid w:val="7DB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after="0" w:line="376" w:lineRule="atLeast"/>
      <w:jc w:val="both"/>
      <w:outlineLvl w:val="3"/>
    </w:pPr>
    <w:rPr>
      <w:rFonts w:ascii="Arial" w:hAnsi="Arial" w:eastAsia="黑体" w:cs="宋体"/>
      <w:b/>
      <w:bCs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2022-09-29T09:47:00Z</dcterms:created>
  <dc:creator>greatwall</dc:creator>
  <cp:lastModifiedBy>greatwall</cp:lastModifiedBy>
  <dcterms:modified xsi:type="dcterms:W3CDTF">2022-09-29T09:49:05Z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A213BC0EAB62B61440F93463A954C515</vt:lpwstr>
  </property>
</Properties>
</file>