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仿宋"/>
          <w:b/>
          <w:bCs/>
          <w:color w:val="auto"/>
          <w:sz w:val="36"/>
          <w:szCs w:val="36"/>
        </w:rPr>
      </w:pPr>
      <w:bookmarkStart w:id="2" w:name="_GoBack"/>
      <w:bookmarkEnd w:id="2"/>
      <w:bookmarkStart w:id="0" w:name="_Hlk35536272"/>
      <w:bookmarkStart w:id="1" w:name="_Hlk35536799"/>
      <w:r>
        <w:rPr>
          <w:rFonts w:hint="eastAsia" w:ascii="方正小标宋简体" w:hAnsi="仿宋" w:eastAsia="方正小标宋简体" w:cs="仿宋"/>
          <w:b/>
          <w:bCs/>
          <w:color w:val="auto"/>
          <w:sz w:val="36"/>
          <w:szCs w:val="36"/>
        </w:rPr>
        <w:t>填表说明</w:t>
      </w:r>
    </w:p>
    <w:p>
      <w:pPr>
        <w:jc w:val="left"/>
        <w:rPr>
          <w:rFonts w:ascii="仿宋" w:hAnsi="仿宋" w:eastAsia="仿宋" w:cs="仿宋"/>
          <w:color w:val="auto"/>
          <w:sz w:val="13"/>
          <w:szCs w:val="13"/>
        </w:rPr>
      </w:pPr>
      <w:r>
        <w:rPr>
          <w:rFonts w:ascii="仿宋" w:hAnsi="仿宋" w:eastAsia="仿宋" w:cs="仿宋"/>
          <w:color w:val="auto"/>
          <w:sz w:val="44"/>
          <w:szCs w:val="44"/>
        </w:rPr>
        <w:t xml:space="preserve">  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1.户籍所在地：应具体到xxx派出所；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2.最高学历、最高学位、毕业院校、所学专业、毕业时间均按照申请人取得的全日制教育相关证书信息填报，其中，毕业时间为取得最高学历时间；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ascii="宋体" w:hAnsi="宋体" w:cs="仿宋"/>
          <w:color w:val="auto"/>
          <w:sz w:val="24"/>
        </w:rPr>
        <w:t>3</w:t>
      </w:r>
      <w:r>
        <w:rPr>
          <w:rFonts w:hint="eastAsia" w:ascii="宋体" w:hAnsi="宋体" w:cs="仿宋"/>
          <w:color w:val="auto"/>
          <w:sz w:val="24"/>
        </w:rPr>
        <w:t>.毕业院校、所学专业、单位名称等均填报相关证件完整信息，不得填写简称；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4</w:t>
      </w:r>
      <w:r>
        <w:rPr>
          <w:rFonts w:ascii="宋体" w:hAnsi="宋体" w:cs="仿宋"/>
          <w:color w:val="auto"/>
          <w:sz w:val="24"/>
        </w:rPr>
        <w:t>.</w:t>
      </w:r>
      <w:r>
        <w:rPr>
          <w:rFonts w:hint="eastAsia" w:ascii="宋体" w:hAnsi="宋体" w:cs="仿宋"/>
          <w:color w:val="auto"/>
          <w:sz w:val="24"/>
        </w:rPr>
        <w:t>是否是最高学历所学专业：所学专业符合《晋中市2</w:t>
      </w:r>
      <w:r>
        <w:rPr>
          <w:rFonts w:ascii="宋体" w:hAnsi="宋体" w:cs="仿宋"/>
          <w:color w:val="auto"/>
          <w:sz w:val="24"/>
        </w:rPr>
        <w:t>018-2019</w:t>
      </w:r>
      <w:r>
        <w:rPr>
          <w:rFonts w:hint="eastAsia" w:ascii="宋体" w:hAnsi="宋体" w:cs="仿宋"/>
          <w:color w:val="auto"/>
          <w:sz w:val="24"/>
        </w:rPr>
        <w:t>年度急需紧缺人才专业目录》同时是最高学历所学专业的，填“是”，如不是填“否”；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5.单位性质：填“企业”或“事业单位”；所属行业：企业按照行业主管部门的认定结果填写，事业单位不填；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6.来晋中缴纳养老保险起缴时间：来晋中参加城镇职工基本养老保险的起缴时间；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hint="eastAsia" w:ascii="宋体" w:hAnsi="宋体" w:eastAsia="宋体" w:cs="仿宋"/>
          <w:color w:val="auto"/>
          <w:sz w:val="24"/>
          <w:lang w:eastAsia="zh-CN"/>
        </w:rPr>
      </w:pPr>
      <w:r>
        <w:rPr>
          <w:rFonts w:hint="eastAsia" w:ascii="宋体" w:hAnsi="宋体" w:cs="仿宋"/>
          <w:color w:val="auto"/>
          <w:sz w:val="24"/>
        </w:rPr>
        <w:t>7</w:t>
      </w:r>
      <w:r>
        <w:rPr>
          <w:rFonts w:ascii="宋体" w:hAnsi="宋体" w:cs="仿宋"/>
          <w:color w:val="auto"/>
          <w:sz w:val="24"/>
        </w:rPr>
        <w:t>.</w:t>
      </w:r>
      <w:r>
        <w:rPr>
          <w:rFonts w:hint="eastAsia" w:ascii="宋体" w:hAnsi="宋体" w:cs="仿宋"/>
          <w:color w:val="auto"/>
          <w:sz w:val="24"/>
          <w:lang w:eastAsia="zh-CN"/>
        </w:rPr>
        <w:t>生活补贴已领月数及起止时间、学费补贴已</w:t>
      </w:r>
      <w:r>
        <w:rPr>
          <w:rFonts w:hint="eastAsia" w:ascii="宋体" w:hAnsi="宋体" w:cs="仿宋"/>
          <w:color w:val="auto"/>
          <w:sz w:val="24"/>
        </w:rPr>
        <w:t>领</w:t>
      </w:r>
      <w:r>
        <w:rPr>
          <w:rFonts w:hint="eastAsia" w:ascii="宋体" w:hAnsi="宋体" w:cs="仿宋"/>
          <w:color w:val="auto"/>
          <w:sz w:val="24"/>
          <w:lang w:eastAsia="zh-CN"/>
        </w:rPr>
        <w:t>金额</w:t>
      </w:r>
      <w:r>
        <w:rPr>
          <w:rFonts w:hint="eastAsia" w:ascii="宋体" w:hAnsi="宋体" w:cs="仿宋"/>
          <w:color w:val="auto"/>
          <w:sz w:val="24"/>
        </w:rPr>
        <w:t>：</w:t>
      </w:r>
      <w:r>
        <w:rPr>
          <w:rFonts w:hint="eastAsia" w:ascii="宋体" w:hAnsi="宋体" w:cs="仿宋"/>
          <w:color w:val="auto"/>
          <w:sz w:val="24"/>
          <w:u w:val="none"/>
        </w:rPr>
        <w:t>如已领按实际</w:t>
      </w:r>
      <w:r>
        <w:rPr>
          <w:rFonts w:hint="eastAsia" w:ascii="宋体" w:hAnsi="宋体" w:cs="仿宋"/>
          <w:color w:val="auto"/>
          <w:sz w:val="24"/>
        </w:rPr>
        <w:t>时间及</w:t>
      </w:r>
      <w:r>
        <w:rPr>
          <w:rFonts w:hint="eastAsia" w:ascii="宋体" w:hAnsi="宋体" w:cs="仿宋"/>
          <w:color w:val="auto"/>
          <w:sz w:val="24"/>
          <w:u w:val="none"/>
        </w:rPr>
        <w:t>金额填写，</w:t>
      </w:r>
      <w:r>
        <w:rPr>
          <w:rFonts w:hint="eastAsia" w:ascii="宋体" w:hAnsi="宋体" w:cs="仿宋"/>
          <w:color w:val="auto"/>
          <w:sz w:val="24"/>
        </w:rPr>
        <w:t>没有填“无”</w:t>
      </w:r>
      <w:r>
        <w:rPr>
          <w:rFonts w:hint="eastAsia" w:ascii="宋体" w:hAnsi="宋体" w:cs="仿宋"/>
          <w:color w:val="auto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"/>
          <w:color w:val="auto"/>
          <w:sz w:val="24"/>
          <w:lang w:eastAsia="zh-CN"/>
        </w:rPr>
      </w:pPr>
      <w:r>
        <w:rPr>
          <w:rFonts w:ascii="宋体" w:hAnsi="宋体" w:cs="仿宋"/>
          <w:color w:val="auto"/>
          <w:sz w:val="24"/>
        </w:rPr>
        <w:t>8</w:t>
      </w:r>
      <w:r>
        <w:rPr>
          <w:rFonts w:hint="eastAsia" w:ascii="宋体" w:hAnsi="宋体" w:cs="仿宋"/>
          <w:color w:val="auto"/>
          <w:sz w:val="24"/>
        </w:rPr>
        <w:t>.生活补贴申请月数及起止时间：按“×个月（××××年×月-××××年×月）”格式填写</w:t>
      </w:r>
      <w:r>
        <w:rPr>
          <w:rFonts w:hint="eastAsia" w:ascii="宋体" w:hAnsi="宋体" w:cs="仿宋"/>
          <w:color w:val="auto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"/>
          <w:color w:val="auto"/>
          <w:sz w:val="24"/>
          <w:lang w:eastAsia="zh-CN"/>
        </w:rPr>
      </w:pPr>
      <w:r>
        <w:rPr>
          <w:rFonts w:hint="eastAsia" w:ascii="宋体" w:hAnsi="宋体" w:cs="仿宋"/>
          <w:color w:val="auto"/>
          <w:sz w:val="24"/>
        </w:rPr>
        <w:t>（1）起始时间：已领取过</w:t>
      </w:r>
      <w:r>
        <w:rPr>
          <w:rFonts w:hint="eastAsia" w:ascii="宋体" w:hAnsi="宋体" w:cs="仿宋"/>
          <w:color w:val="auto"/>
          <w:sz w:val="24"/>
          <w:lang w:eastAsia="zh-CN"/>
        </w:rPr>
        <w:t>且未达补贴年限</w:t>
      </w:r>
      <w:r>
        <w:rPr>
          <w:rFonts w:hint="eastAsia" w:ascii="宋体" w:hAnsi="宋体" w:cs="仿宋"/>
          <w:color w:val="auto"/>
          <w:sz w:val="24"/>
        </w:rPr>
        <w:t>的从</w:t>
      </w:r>
      <w:r>
        <w:rPr>
          <w:rFonts w:hint="eastAsia" w:ascii="宋体" w:hAnsi="宋体" w:cs="仿宋"/>
          <w:color w:val="auto"/>
          <w:sz w:val="24"/>
          <w:lang w:val="en-US" w:eastAsia="zh-CN"/>
        </w:rPr>
        <w:t>2022年1</w:t>
      </w:r>
      <w:r>
        <w:rPr>
          <w:rFonts w:hint="eastAsia" w:ascii="宋体" w:hAnsi="宋体" w:cs="仿宋"/>
          <w:color w:val="auto"/>
          <w:sz w:val="24"/>
        </w:rPr>
        <w:t>月算起，新申请的从在本单位参加基本养老保险之月算起</w:t>
      </w:r>
      <w:r>
        <w:rPr>
          <w:rFonts w:hint="eastAsia" w:ascii="宋体" w:hAnsi="宋体" w:cs="仿宋"/>
          <w:color w:val="auto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"/>
          <w:color w:val="auto"/>
          <w:sz w:val="24"/>
          <w:lang w:eastAsia="zh-CN"/>
        </w:rPr>
      </w:pPr>
      <w:r>
        <w:rPr>
          <w:rFonts w:hint="eastAsia" w:ascii="宋体" w:hAnsi="宋体" w:cs="仿宋"/>
          <w:color w:val="auto"/>
          <w:sz w:val="24"/>
        </w:rPr>
        <w:t>（2）截止时间：</w:t>
      </w:r>
      <w:r>
        <w:rPr>
          <w:rFonts w:hint="eastAsia" w:ascii="宋体" w:hAnsi="宋体" w:eastAsia="宋体" w:cs="仿宋"/>
          <w:color w:val="auto"/>
          <w:sz w:val="24"/>
          <w:szCs w:val="24"/>
          <w:shd w:val="clear" w:color="auto" w:fill="auto"/>
        </w:rPr>
        <w:t>博士、世界排名前200名和教育部公布的“双一流”高校（学科）的硕士和</w:t>
      </w:r>
      <w:r>
        <w:rPr>
          <w:rFonts w:hint="eastAsia" w:ascii="宋体" w:hAnsi="宋体" w:cs="仿宋"/>
          <w:color w:val="auto"/>
          <w:sz w:val="24"/>
        </w:rPr>
        <w:t>本科生</w:t>
      </w:r>
      <w:r>
        <w:rPr>
          <w:rFonts w:hint="eastAsia" w:ascii="宋体" w:hAnsi="宋体" w:eastAsia="宋体" w:cs="仿宋"/>
          <w:color w:val="auto"/>
          <w:sz w:val="24"/>
          <w:szCs w:val="24"/>
          <w:shd w:val="clear" w:color="auto" w:fill="auto"/>
        </w:rPr>
        <w:t>补贴</w:t>
      </w:r>
      <w:r>
        <w:rPr>
          <w:rFonts w:hint="eastAsia" w:ascii="宋体" w:hAnsi="宋体" w:cs="仿宋"/>
          <w:color w:val="auto"/>
          <w:sz w:val="24"/>
        </w:rPr>
        <w:t>年限</w:t>
      </w:r>
      <w:r>
        <w:rPr>
          <w:rFonts w:hint="eastAsia" w:ascii="宋体" w:hAnsi="宋体" w:eastAsia="宋体" w:cs="仿宋"/>
          <w:color w:val="auto"/>
          <w:sz w:val="24"/>
          <w:szCs w:val="24"/>
          <w:shd w:val="clear" w:color="auto" w:fill="auto"/>
        </w:rPr>
        <w:t>为5年，其他高校硕士和本科生补贴</w:t>
      </w:r>
      <w:r>
        <w:rPr>
          <w:rFonts w:hint="eastAsia" w:ascii="宋体" w:hAnsi="宋体" w:cs="仿宋"/>
          <w:color w:val="auto"/>
          <w:sz w:val="24"/>
        </w:rPr>
        <w:t>年限</w:t>
      </w:r>
      <w:r>
        <w:rPr>
          <w:rFonts w:hint="eastAsia" w:ascii="宋体" w:hAnsi="宋体" w:eastAsia="宋体" w:cs="仿宋"/>
          <w:color w:val="auto"/>
          <w:sz w:val="24"/>
          <w:szCs w:val="24"/>
          <w:shd w:val="clear" w:color="auto" w:fill="auto"/>
        </w:rPr>
        <w:t>为3年。</w:t>
      </w:r>
      <w:r>
        <w:rPr>
          <w:rFonts w:hint="eastAsia" w:ascii="宋体" w:hAnsi="宋体" w:cs="仿宋"/>
          <w:color w:val="auto"/>
          <w:sz w:val="24"/>
        </w:rPr>
        <w:t>如至2</w:t>
      </w:r>
      <w:r>
        <w:rPr>
          <w:rFonts w:ascii="宋体" w:hAnsi="宋体" w:cs="仿宋"/>
          <w:color w:val="auto"/>
          <w:sz w:val="24"/>
        </w:rPr>
        <w:t>02</w:t>
      </w:r>
      <w:r>
        <w:rPr>
          <w:rFonts w:hint="eastAsia" w:ascii="宋体" w:hAnsi="宋体" w:cs="仿宋"/>
          <w:color w:val="auto"/>
          <w:sz w:val="24"/>
          <w:lang w:eastAsia="zh-CN"/>
        </w:rPr>
        <w:t>2</w:t>
      </w:r>
      <w:r>
        <w:rPr>
          <w:rFonts w:hint="eastAsia" w:ascii="宋体" w:hAnsi="宋体" w:cs="仿宋"/>
          <w:color w:val="auto"/>
          <w:sz w:val="24"/>
        </w:rPr>
        <w:t>年</w:t>
      </w:r>
      <w:r>
        <w:rPr>
          <w:rFonts w:ascii="宋体" w:hAnsi="宋体" w:cs="仿宋"/>
          <w:color w:val="auto"/>
          <w:sz w:val="24"/>
        </w:rPr>
        <w:t>12</w:t>
      </w:r>
      <w:r>
        <w:rPr>
          <w:rFonts w:hint="eastAsia" w:ascii="宋体" w:hAnsi="宋体" w:cs="仿宋"/>
          <w:color w:val="auto"/>
          <w:sz w:val="24"/>
        </w:rPr>
        <w:t>月未达补贴年限的，填2</w:t>
      </w:r>
      <w:r>
        <w:rPr>
          <w:rFonts w:ascii="宋体" w:hAnsi="宋体" w:cs="仿宋"/>
          <w:color w:val="auto"/>
          <w:sz w:val="24"/>
        </w:rPr>
        <w:t>02</w:t>
      </w:r>
      <w:r>
        <w:rPr>
          <w:rFonts w:hint="eastAsia" w:ascii="宋体" w:hAnsi="宋体" w:cs="仿宋"/>
          <w:color w:val="auto"/>
          <w:sz w:val="24"/>
          <w:lang w:eastAsia="zh-CN"/>
        </w:rPr>
        <w:t>2</w:t>
      </w:r>
      <w:r>
        <w:rPr>
          <w:rFonts w:hint="eastAsia" w:ascii="宋体" w:hAnsi="宋体" w:cs="仿宋"/>
          <w:color w:val="auto"/>
          <w:sz w:val="24"/>
        </w:rPr>
        <w:t>年1</w:t>
      </w:r>
      <w:r>
        <w:rPr>
          <w:rFonts w:ascii="宋体" w:hAnsi="宋体" w:cs="仿宋"/>
          <w:color w:val="auto"/>
          <w:sz w:val="24"/>
        </w:rPr>
        <w:t>2</w:t>
      </w:r>
      <w:r>
        <w:rPr>
          <w:rFonts w:hint="eastAsia" w:ascii="宋体" w:hAnsi="宋体" w:cs="仿宋"/>
          <w:color w:val="auto"/>
          <w:sz w:val="24"/>
        </w:rPr>
        <w:t>月；已达补贴</w:t>
      </w:r>
      <w:r>
        <w:rPr>
          <w:rFonts w:hint="eastAsia" w:ascii="宋体" w:hAnsi="宋体" w:cs="仿宋"/>
          <w:color w:val="auto"/>
          <w:sz w:val="24"/>
          <w:lang w:eastAsia="zh-CN"/>
        </w:rPr>
        <w:t>年限</w:t>
      </w:r>
      <w:r>
        <w:rPr>
          <w:rFonts w:hint="eastAsia" w:ascii="宋体" w:hAnsi="宋体" w:cs="仿宋"/>
          <w:color w:val="auto"/>
          <w:sz w:val="24"/>
        </w:rPr>
        <w:t>的，根据初次领取补贴起始月份和补贴年限计算填写截止时间</w:t>
      </w:r>
      <w:r>
        <w:rPr>
          <w:rFonts w:hint="eastAsia" w:ascii="宋体" w:hAnsi="宋体" w:cs="仿宋"/>
          <w:color w:val="auto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eastAsia="宋体" w:cs="仿宋"/>
          <w:color w:val="auto"/>
          <w:sz w:val="24"/>
          <w:lang w:eastAsia="zh-CN"/>
        </w:rPr>
      </w:pPr>
      <w:r>
        <w:rPr>
          <w:rFonts w:hint="eastAsia" w:ascii="宋体" w:hAnsi="宋体" w:cs="仿宋"/>
          <w:color w:val="auto"/>
          <w:sz w:val="24"/>
        </w:rPr>
        <w:t>（3）申请月数：根据起始时间和截止时间计算得出本次申请补贴的月数</w:t>
      </w:r>
      <w:r>
        <w:rPr>
          <w:rFonts w:hint="eastAsia" w:ascii="宋体" w:hAnsi="宋体" w:cs="仿宋"/>
          <w:color w:val="auto"/>
          <w:sz w:val="24"/>
          <w:lang w:eastAsia="zh-CN"/>
        </w:rPr>
        <w:t>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hint="eastAsia" w:ascii="宋体" w:hAnsi="宋体" w:cs="仿宋"/>
          <w:color w:val="auto"/>
          <w:sz w:val="24"/>
          <w:lang w:eastAsia="zh-CN"/>
        </w:rPr>
      </w:pPr>
      <w:r>
        <w:rPr>
          <w:rFonts w:ascii="宋体" w:hAnsi="宋体" w:cs="仿宋"/>
          <w:color w:val="auto"/>
          <w:sz w:val="24"/>
        </w:rPr>
        <w:t>9</w:t>
      </w:r>
      <w:r>
        <w:rPr>
          <w:rFonts w:hint="eastAsia" w:ascii="宋体" w:hAnsi="宋体" w:cs="仿宋"/>
          <w:color w:val="auto"/>
          <w:sz w:val="24"/>
        </w:rPr>
        <w:t>.生活补贴申请金额：每月补贴标准*申请月数</w:t>
      </w:r>
      <w:r>
        <w:rPr>
          <w:rFonts w:hint="eastAsia" w:ascii="宋体" w:hAnsi="宋体" w:cs="仿宋"/>
          <w:color w:val="auto"/>
          <w:sz w:val="24"/>
          <w:lang w:eastAsia="zh-CN"/>
        </w:rPr>
        <w:t>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hint="eastAsia" w:ascii="宋体" w:hAnsi="宋体" w:eastAsia="宋体" w:cs="仿宋"/>
          <w:color w:val="auto"/>
          <w:sz w:val="24"/>
          <w:lang w:eastAsia="zh-CN"/>
        </w:rPr>
      </w:pPr>
      <w:r>
        <w:rPr>
          <w:rFonts w:ascii="宋体" w:hAnsi="宋体" w:cs="仿宋"/>
          <w:color w:val="auto"/>
          <w:sz w:val="24"/>
        </w:rPr>
        <w:t>10</w:t>
      </w:r>
      <w:r>
        <w:rPr>
          <w:rFonts w:hint="eastAsia" w:ascii="宋体" w:hAnsi="宋体" w:cs="仿宋"/>
          <w:color w:val="auto"/>
          <w:sz w:val="24"/>
        </w:rPr>
        <w:t>.学费补贴申请金额：如符合申领学费补贴条件，新申请的填1</w:t>
      </w:r>
      <w:r>
        <w:rPr>
          <w:rFonts w:ascii="宋体" w:hAnsi="宋体" w:cs="仿宋"/>
          <w:color w:val="auto"/>
          <w:sz w:val="24"/>
        </w:rPr>
        <w:t>.8</w:t>
      </w:r>
      <w:r>
        <w:rPr>
          <w:rFonts w:hint="eastAsia" w:ascii="宋体" w:hAnsi="宋体" w:cs="仿宋"/>
          <w:color w:val="auto"/>
          <w:sz w:val="24"/>
        </w:rPr>
        <w:t>万元；已领取过1</w:t>
      </w:r>
      <w:r>
        <w:rPr>
          <w:rFonts w:ascii="宋体" w:hAnsi="宋体" w:cs="仿宋"/>
          <w:color w:val="auto"/>
          <w:sz w:val="24"/>
        </w:rPr>
        <w:t>.8</w:t>
      </w:r>
      <w:r>
        <w:rPr>
          <w:rFonts w:hint="eastAsia" w:ascii="宋体" w:hAnsi="宋体" w:cs="仿宋"/>
          <w:color w:val="auto"/>
          <w:sz w:val="24"/>
        </w:rPr>
        <w:t>万元且在晋中工作满3年的填1</w:t>
      </w:r>
      <w:r>
        <w:rPr>
          <w:rFonts w:ascii="宋体" w:hAnsi="宋体" w:cs="仿宋"/>
          <w:color w:val="auto"/>
          <w:sz w:val="24"/>
        </w:rPr>
        <w:t>.2</w:t>
      </w:r>
      <w:r>
        <w:rPr>
          <w:rFonts w:hint="eastAsia" w:ascii="宋体" w:hAnsi="宋体" w:cs="仿宋"/>
          <w:color w:val="auto"/>
          <w:sz w:val="24"/>
        </w:rPr>
        <w:t>万元。不符合不填</w:t>
      </w:r>
      <w:r>
        <w:rPr>
          <w:rFonts w:hint="eastAsia" w:ascii="宋体" w:hAnsi="宋体" w:cs="仿宋"/>
          <w:color w:val="auto"/>
          <w:sz w:val="24"/>
          <w:lang w:eastAsia="zh-CN"/>
        </w:rPr>
        <w:t>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ascii="宋体" w:hAnsi="宋体" w:cs="仿宋"/>
          <w:color w:val="auto"/>
          <w:sz w:val="24"/>
        </w:rPr>
        <w:t>11</w:t>
      </w:r>
      <w:r>
        <w:rPr>
          <w:rFonts w:hint="eastAsia" w:ascii="宋体" w:hAnsi="宋体" w:cs="仿宋"/>
          <w:color w:val="auto"/>
          <w:sz w:val="24"/>
        </w:rPr>
        <w:t>.申请总金额:生活补贴+学费补贴申请金额之和；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1</w:t>
      </w:r>
      <w:r>
        <w:rPr>
          <w:rFonts w:ascii="宋体" w:hAnsi="宋体" w:cs="仿宋"/>
          <w:color w:val="auto"/>
          <w:sz w:val="24"/>
        </w:rPr>
        <w:t>2</w:t>
      </w:r>
      <w:r>
        <w:rPr>
          <w:rFonts w:hint="eastAsia" w:ascii="宋体" w:hAnsi="宋体" w:cs="仿宋"/>
          <w:color w:val="auto"/>
          <w:sz w:val="24"/>
        </w:rPr>
        <w:t>.单位地址：填报单位详细准确地址；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1</w:t>
      </w:r>
      <w:r>
        <w:rPr>
          <w:rFonts w:ascii="宋体" w:hAnsi="宋体" w:cs="仿宋"/>
          <w:color w:val="auto"/>
          <w:sz w:val="24"/>
        </w:rPr>
        <w:t>3</w:t>
      </w:r>
      <w:r>
        <w:rPr>
          <w:rFonts w:hint="eastAsia" w:ascii="宋体" w:hAnsi="宋体" w:cs="仿宋"/>
          <w:color w:val="auto"/>
          <w:sz w:val="24"/>
        </w:rPr>
        <w:t>.本人联系电话：申请人本人常用手机号码；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1</w:t>
      </w:r>
      <w:r>
        <w:rPr>
          <w:rFonts w:ascii="宋体" w:hAnsi="宋体" w:cs="仿宋"/>
          <w:color w:val="auto"/>
          <w:sz w:val="24"/>
        </w:rPr>
        <w:t>4</w:t>
      </w:r>
      <w:r>
        <w:rPr>
          <w:rFonts w:hint="eastAsia" w:ascii="宋体" w:hAnsi="宋体" w:cs="仿宋"/>
          <w:color w:val="auto"/>
          <w:sz w:val="24"/>
        </w:rPr>
        <w:t>.学习工作经历：从大学或职业教育学习经历填起，不得中断；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1</w:t>
      </w:r>
      <w:r>
        <w:rPr>
          <w:rFonts w:ascii="宋体" w:hAnsi="宋体" w:cs="仿宋"/>
          <w:color w:val="auto"/>
          <w:sz w:val="24"/>
        </w:rPr>
        <w:t>5</w:t>
      </w:r>
      <w:r>
        <w:rPr>
          <w:rFonts w:hint="eastAsia" w:ascii="宋体" w:hAnsi="宋体" w:cs="仿宋"/>
          <w:color w:val="auto"/>
          <w:sz w:val="24"/>
        </w:rPr>
        <w:t>.本人承诺必须由申请人签字；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1</w:t>
      </w:r>
      <w:r>
        <w:rPr>
          <w:rFonts w:ascii="宋体" w:hAnsi="宋体" w:cs="仿宋"/>
          <w:color w:val="auto"/>
          <w:sz w:val="24"/>
        </w:rPr>
        <w:t>6</w:t>
      </w:r>
      <w:r>
        <w:rPr>
          <w:rFonts w:hint="eastAsia" w:ascii="宋体" w:hAnsi="宋体" w:cs="仿宋"/>
          <w:color w:val="auto"/>
          <w:sz w:val="24"/>
        </w:rPr>
        <w:t>.用人单位意见由单位</w:t>
      </w:r>
      <w:r>
        <w:rPr>
          <w:rFonts w:hint="eastAsia" w:ascii="宋体" w:hAnsi="宋体" w:cs="仿宋"/>
          <w:color w:val="auto"/>
          <w:sz w:val="24"/>
          <w:lang w:eastAsia="zh-CN"/>
        </w:rPr>
        <w:t>法定代表人</w:t>
      </w:r>
      <w:r>
        <w:rPr>
          <w:rFonts w:hint="eastAsia" w:ascii="宋体" w:hAnsi="宋体" w:cs="仿宋"/>
          <w:color w:val="auto"/>
          <w:sz w:val="24"/>
        </w:rPr>
        <w:t>签字并盖单位公章；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宋体" w:hAnsi="宋体" w:cs="仿宋"/>
          <w:color w:val="auto"/>
          <w:sz w:val="24"/>
        </w:rPr>
        <w:t>1</w:t>
      </w:r>
      <w:r>
        <w:rPr>
          <w:rFonts w:ascii="宋体" w:hAnsi="宋体" w:cs="仿宋"/>
          <w:color w:val="auto"/>
          <w:sz w:val="24"/>
        </w:rPr>
        <w:t>7</w:t>
      </w:r>
      <w:r>
        <w:rPr>
          <w:rFonts w:hint="eastAsia" w:ascii="宋体" w:hAnsi="宋体" w:cs="仿宋"/>
          <w:color w:val="auto"/>
          <w:sz w:val="24"/>
        </w:rPr>
        <w:t>.填表人：填报单位承办此项工作的具体负责人；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hint="eastAsia" w:ascii="宋体" w:hAnsi="宋体" w:eastAsia="宋体" w:cs="仿宋"/>
          <w:color w:val="auto"/>
          <w:sz w:val="24"/>
          <w:lang w:eastAsia="zh-CN"/>
        </w:rPr>
      </w:pPr>
      <w:r>
        <w:rPr>
          <w:rFonts w:hint="eastAsia" w:ascii="宋体" w:hAnsi="宋体" w:cs="仿宋"/>
          <w:color w:val="auto"/>
          <w:sz w:val="24"/>
        </w:rPr>
        <w:t>1</w:t>
      </w:r>
      <w:r>
        <w:rPr>
          <w:rFonts w:ascii="宋体" w:hAnsi="宋体" w:cs="仿宋"/>
          <w:color w:val="auto"/>
          <w:sz w:val="24"/>
        </w:rPr>
        <w:t>8.</w:t>
      </w:r>
      <w:r>
        <w:rPr>
          <w:rFonts w:hint="eastAsia" w:ascii="宋体" w:hAnsi="宋体" w:cs="仿宋"/>
          <w:color w:val="auto"/>
          <w:sz w:val="24"/>
        </w:rPr>
        <w:t>单位电话：填报单位承办此项工作部门联系电话</w:t>
      </w:r>
      <w:r>
        <w:rPr>
          <w:rFonts w:hint="eastAsia" w:ascii="宋体" w:hAnsi="宋体" w:cs="仿宋"/>
          <w:color w:val="auto"/>
          <w:sz w:val="24"/>
          <w:lang w:eastAsia="zh-CN"/>
        </w:rPr>
        <w:t>。</w:t>
      </w:r>
    </w:p>
    <w:p>
      <w:pPr>
        <w:tabs>
          <w:tab w:val="left" w:pos="756"/>
        </w:tabs>
        <w:spacing w:line="360" w:lineRule="auto"/>
        <w:ind w:firstLine="480" w:firstLineChars="200"/>
        <w:rPr>
          <w:rFonts w:ascii="宋体" w:hAnsi="宋体" w:cs="仿宋"/>
          <w:color w:val="auto"/>
          <w:sz w:val="24"/>
        </w:rPr>
      </w:pPr>
      <w:r>
        <w:rPr>
          <w:rFonts w:hint="eastAsia" w:ascii="黑体" w:hAnsi="黑体" w:eastAsia="黑体" w:cs="仿宋"/>
          <w:color w:val="auto"/>
          <w:sz w:val="24"/>
        </w:rPr>
        <w:t>注意：</w:t>
      </w:r>
      <w:r>
        <w:rPr>
          <w:rFonts w:hint="eastAsia" w:ascii="宋体" w:hAnsi="宋体" w:cs="仿宋"/>
          <w:color w:val="auto"/>
          <w:sz w:val="24"/>
        </w:rPr>
        <w:t>申请人和用人单位不得随意更改申请表和花名表格式及内容，若所填内容较多，仅可对填报内容的字号、行间距等进行调整。申请表需双面打印。</w:t>
      </w:r>
    </w:p>
    <w:bookmarkEnd w:id="0"/>
    <w:bookmarkEnd w:id="1"/>
    <w:p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1308682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2"/>
      <w:tabs>
        <w:tab w:val="left" w:pos="6415"/>
        <w:tab w:val="clear" w:pos="4153"/>
        <w:tab w:val="clear" w:pos="8306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YmFmMDE5M2EyNTRmYWMwYWFjNWYyODdkZWE0NWYifQ=="/>
  </w:docVars>
  <w:rsids>
    <w:rsidRoot w:val="301D475A"/>
    <w:rsid w:val="00124420"/>
    <w:rsid w:val="001C0E53"/>
    <w:rsid w:val="00303F05"/>
    <w:rsid w:val="003857DF"/>
    <w:rsid w:val="004A6B03"/>
    <w:rsid w:val="005D5B37"/>
    <w:rsid w:val="00610597"/>
    <w:rsid w:val="006A2A2D"/>
    <w:rsid w:val="007E6FC0"/>
    <w:rsid w:val="00A04649"/>
    <w:rsid w:val="00B97EC7"/>
    <w:rsid w:val="00C81549"/>
    <w:rsid w:val="00CB3C62"/>
    <w:rsid w:val="00CC251F"/>
    <w:rsid w:val="00DD4994"/>
    <w:rsid w:val="00E4359B"/>
    <w:rsid w:val="00F64371"/>
    <w:rsid w:val="00FD21B3"/>
    <w:rsid w:val="01477142"/>
    <w:rsid w:val="01487061"/>
    <w:rsid w:val="01EA636A"/>
    <w:rsid w:val="01FF1E15"/>
    <w:rsid w:val="02021A4E"/>
    <w:rsid w:val="03065425"/>
    <w:rsid w:val="03A03184"/>
    <w:rsid w:val="03C2759E"/>
    <w:rsid w:val="0494639F"/>
    <w:rsid w:val="06424743"/>
    <w:rsid w:val="066D0CF3"/>
    <w:rsid w:val="067D59FE"/>
    <w:rsid w:val="08C00D6E"/>
    <w:rsid w:val="0AEF054D"/>
    <w:rsid w:val="0BE12022"/>
    <w:rsid w:val="0C5403D6"/>
    <w:rsid w:val="0C6678F6"/>
    <w:rsid w:val="0CAA6E21"/>
    <w:rsid w:val="0D5374B9"/>
    <w:rsid w:val="0DF742E8"/>
    <w:rsid w:val="0E255EE8"/>
    <w:rsid w:val="0E2C21E4"/>
    <w:rsid w:val="0E625C06"/>
    <w:rsid w:val="0EE04D7C"/>
    <w:rsid w:val="101377B4"/>
    <w:rsid w:val="11C20769"/>
    <w:rsid w:val="11D67793"/>
    <w:rsid w:val="1331204B"/>
    <w:rsid w:val="13D34EB0"/>
    <w:rsid w:val="14A01488"/>
    <w:rsid w:val="15C77BB6"/>
    <w:rsid w:val="17A5691C"/>
    <w:rsid w:val="17E8477D"/>
    <w:rsid w:val="18BA4890"/>
    <w:rsid w:val="19031D93"/>
    <w:rsid w:val="194F28BC"/>
    <w:rsid w:val="19605719"/>
    <w:rsid w:val="196D1903"/>
    <w:rsid w:val="1AE300CE"/>
    <w:rsid w:val="1AED2CFB"/>
    <w:rsid w:val="1CDF1E9B"/>
    <w:rsid w:val="1CED71E5"/>
    <w:rsid w:val="1D4925AC"/>
    <w:rsid w:val="1E1660C5"/>
    <w:rsid w:val="1E28404A"/>
    <w:rsid w:val="1E8E20FF"/>
    <w:rsid w:val="1EEB57A3"/>
    <w:rsid w:val="20434B57"/>
    <w:rsid w:val="20450EE3"/>
    <w:rsid w:val="20A35C0A"/>
    <w:rsid w:val="21723F5A"/>
    <w:rsid w:val="229F0B0C"/>
    <w:rsid w:val="238F4007"/>
    <w:rsid w:val="24C51568"/>
    <w:rsid w:val="253A3AB2"/>
    <w:rsid w:val="26667E05"/>
    <w:rsid w:val="27716A62"/>
    <w:rsid w:val="28615267"/>
    <w:rsid w:val="297445E7"/>
    <w:rsid w:val="29CB06AB"/>
    <w:rsid w:val="2AA333D6"/>
    <w:rsid w:val="2B9809EA"/>
    <w:rsid w:val="2BFA5278"/>
    <w:rsid w:val="2D320A41"/>
    <w:rsid w:val="2E277E7A"/>
    <w:rsid w:val="2F2611EE"/>
    <w:rsid w:val="301D475A"/>
    <w:rsid w:val="312D21B0"/>
    <w:rsid w:val="31F82307"/>
    <w:rsid w:val="34496D9C"/>
    <w:rsid w:val="3529272A"/>
    <w:rsid w:val="35492DCC"/>
    <w:rsid w:val="361138EA"/>
    <w:rsid w:val="37E868CC"/>
    <w:rsid w:val="38871C41"/>
    <w:rsid w:val="398B39B3"/>
    <w:rsid w:val="3CCA65A0"/>
    <w:rsid w:val="3DFE0BF8"/>
    <w:rsid w:val="3EAA6689"/>
    <w:rsid w:val="3EB03292"/>
    <w:rsid w:val="3F185CE9"/>
    <w:rsid w:val="3F36616F"/>
    <w:rsid w:val="400B3158"/>
    <w:rsid w:val="401B3640"/>
    <w:rsid w:val="414B1512"/>
    <w:rsid w:val="418F600A"/>
    <w:rsid w:val="431F286A"/>
    <w:rsid w:val="43D877F5"/>
    <w:rsid w:val="441E75A6"/>
    <w:rsid w:val="45292D4E"/>
    <w:rsid w:val="45654812"/>
    <w:rsid w:val="45DD792B"/>
    <w:rsid w:val="45F66255"/>
    <w:rsid w:val="4AB512F1"/>
    <w:rsid w:val="4CDE7A9D"/>
    <w:rsid w:val="4D263F17"/>
    <w:rsid w:val="4D5819A6"/>
    <w:rsid w:val="4F096D89"/>
    <w:rsid w:val="4F624D5E"/>
    <w:rsid w:val="4FB355BA"/>
    <w:rsid w:val="51091EE4"/>
    <w:rsid w:val="512F0C70"/>
    <w:rsid w:val="51985A9B"/>
    <w:rsid w:val="526A6404"/>
    <w:rsid w:val="52CA50F4"/>
    <w:rsid w:val="548A0A66"/>
    <w:rsid w:val="54A673E8"/>
    <w:rsid w:val="56F27182"/>
    <w:rsid w:val="5753390A"/>
    <w:rsid w:val="59034EBC"/>
    <w:rsid w:val="597606F5"/>
    <w:rsid w:val="5A8F079C"/>
    <w:rsid w:val="5B826AF3"/>
    <w:rsid w:val="5BAF66E8"/>
    <w:rsid w:val="5CED210B"/>
    <w:rsid w:val="5CF52A39"/>
    <w:rsid w:val="601B7C69"/>
    <w:rsid w:val="60C43183"/>
    <w:rsid w:val="61A60ADB"/>
    <w:rsid w:val="61D5014E"/>
    <w:rsid w:val="61E15FB7"/>
    <w:rsid w:val="63EF3400"/>
    <w:rsid w:val="647749B0"/>
    <w:rsid w:val="65C83E72"/>
    <w:rsid w:val="65EB1B9D"/>
    <w:rsid w:val="664F3941"/>
    <w:rsid w:val="66C043ED"/>
    <w:rsid w:val="66D460EA"/>
    <w:rsid w:val="66DE0D17"/>
    <w:rsid w:val="67317098"/>
    <w:rsid w:val="68DE7F5D"/>
    <w:rsid w:val="6A7A0D56"/>
    <w:rsid w:val="6BAD5364"/>
    <w:rsid w:val="6BE0108D"/>
    <w:rsid w:val="6C353187"/>
    <w:rsid w:val="6C4B765A"/>
    <w:rsid w:val="6DA00AD4"/>
    <w:rsid w:val="6EED17E0"/>
    <w:rsid w:val="7026309C"/>
    <w:rsid w:val="70657DB3"/>
    <w:rsid w:val="708446DD"/>
    <w:rsid w:val="738B5D82"/>
    <w:rsid w:val="73B47087"/>
    <w:rsid w:val="73C43C42"/>
    <w:rsid w:val="757F36C5"/>
    <w:rsid w:val="7628598A"/>
    <w:rsid w:val="76B15B00"/>
    <w:rsid w:val="778356EE"/>
    <w:rsid w:val="77BF676A"/>
    <w:rsid w:val="77F24622"/>
    <w:rsid w:val="780E6ACA"/>
    <w:rsid w:val="782D375C"/>
    <w:rsid w:val="794819BB"/>
    <w:rsid w:val="79A1423B"/>
    <w:rsid w:val="7AE446F6"/>
    <w:rsid w:val="7C43369E"/>
    <w:rsid w:val="7C613B24"/>
    <w:rsid w:val="7C725D31"/>
    <w:rsid w:val="7D2232B3"/>
    <w:rsid w:val="7E923AAB"/>
    <w:rsid w:val="7EFE1AFE"/>
    <w:rsid w:val="7F01514B"/>
    <w:rsid w:val="7F0E5334"/>
    <w:rsid w:val="7F131D18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yijizhangjie"/>
    <w:basedOn w:val="1"/>
    <w:qFormat/>
    <w:uiPriority w:val="0"/>
    <w:pPr>
      <w:spacing w:line="560" w:lineRule="exact"/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customStyle="1" w:styleId="8">
    <w:name w:val="汇编二级标题"/>
    <w:basedOn w:val="1"/>
    <w:qFormat/>
    <w:uiPriority w:val="0"/>
    <w:pPr>
      <w:widowControl/>
      <w:spacing w:line="360" w:lineRule="auto"/>
      <w:ind w:firstLine="480" w:firstLineChars="200"/>
    </w:pPr>
    <w:rPr>
      <w:rFonts w:ascii="楷体" w:hAnsi="楷体" w:eastAsia="楷体" w:cs="宋体"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884</Words>
  <Characters>940</Characters>
  <Lines>47</Lines>
  <Paragraphs>13</Paragraphs>
  <TotalTime>7</TotalTime>
  <ScaleCrop>false</ScaleCrop>
  <LinksUpToDate>false</LinksUpToDate>
  <CharactersWithSpaces>942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2021-10-12T01:54:00Z</dcterms:created>
  <dc:creator>灵犀</dc:creator>
  <cp:lastModifiedBy>Grace</cp:lastModifiedBy>
  <cp:lastPrinted>2022-09-14T02:43:00Z</cp:lastPrinted>
  <dcterms:modified xsi:type="dcterms:W3CDTF">2022-09-16T03:43:31Z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9894D5F20FFA425FAC2E5AC65F9EDE35</vt:lpwstr>
  </property>
</Properties>
</file>