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山西省2021年度</w:t>
      </w:r>
      <w:r>
        <w:rPr>
          <w:rFonts w:eastAsia="方正小标宋简体"/>
          <w:sz w:val="36"/>
          <w:szCs w:val="36"/>
        </w:rPr>
        <w:t>旅游厕所评定验收确认书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tbl>
      <w:tblPr>
        <w:tblStyle w:val="2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58"/>
        <w:gridCol w:w="184"/>
        <w:gridCol w:w="699"/>
        <w:gridCol w:w="176"/>
        <w:gridCol w:w="246"/>
        <w:gridCol w:w="697"/>
        <w:gridCol w:w="293"/>
        <w:gridCol w:w="611"/>
        <w:gridCol w:w="325"/>
        <w:gridCol w:w="299"/>
        <w:gridCol w:w="530"/>
        <w:gridCol w:w="529"/>
        <w:gridCol w:w="1412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77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项目编号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业主单位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7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项目地址</w:t>
            </w:r>
          </w:p>
        </w:tc>
        <w:tc>
          <w:tcPr>
            <w:tcW w:w="498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经纬度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77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建设性质</w:t>
            </w:r>
          </w:p>
        </w:tc>
        <w:tc>
          <w:tcPr>
            <w:tcW w:w="1758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筹资形式</w:t>
            </w:r>
          </w:p>
        </w:tc>
        <w:tc>
          <w:tcPr>
            <w:tcW w:w="1412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总投资（万元）</w:t>
            </w:r>
          </w:p>
        </w:tc>
        <w:tc>
          <w:tcPr>
            <w:tcW w:w="10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政府补贴（万元））</w:t>
            </w:r>
          </w:p>
        </w:tc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厕所信息</w:t>
            </w:r>
          </w:p>
        </w:tc>
        <w:tc>
          <w:tcPr>
            <w:tcW w:w="175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建筑面积（㎡）</w:t>
            </w:r>
          </w:p>
        </w:tc>
        <w:tc>
          <w:tcPr>
            <w:tcW w:w="1305" w:type="dxa"/>
            <w:gridSpan w:val="4"/>
            <w:vMerge w:val="restart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厕位数</w:t>
            </w:r>
          </w:p>
        </w:tc>
        <w:tc>
          <w:tcPr>
            <w:tcW w:w="2294" w:type="dxa"/>
            <w:gridSpan w:val="5"/>
            <w:vAlign w:val="top"/>
          </w:tcPr>
          <w:p>
            <w:pPr>
              <w:spacing w:line="520" w:lineRule="exac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男：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1412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厕位比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4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</w:p>
        </w:tc>
        <w:tc>
          <w:tcPr>
            <w:tcW w:w="2294" w:type="dxa"/>
            <w:gridSpan w:val="5"/>
            <w:vAlign w:val="top"/>
          </w:tcPr>
          <w:p>
            <w:pPr>
              <w:spacing w:line="520" w:lineRule="exact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女：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1412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无障碍厕所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第三卫生间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个</w:t>
            </w: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Ansi="宋体"/>
                <w:b/>
                <w:sz w:val="24"/>
              </w:rPr>
              <w:t>拟建等级</w:t>
            </w:r>
          </w:p>
        </w:tc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77" w:type="dxa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建设单位</w:t>
            </w:r>
          </w:p>
        </w:tc>
        <w:tc>
          <w:tcPr>
            <w:tcW w:w="306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开工日期</w:t>
            </w:r>
          </w:p>
        </w:tc>
        <w:tc>
          <w:tcPr>
            <w:tcW w:w="16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完工日期</w:t>
            </w:r>
          </w:p>
        </w:tc>
        <w:tc>
          <w:tcPr>
            <w:tcW w:w="1101" w:type="dxa"/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877" w:type="dxa"/>
            <w:vAlign w:val="center"/>
          </w:tcPr>
          <w:p>
            <w:pPr>
              <w:spacing w:line="520" w:lineRule="exact"/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自评</w:t>
            </w:r>
            <w:r>
              <w:rPr>
                <w:rFonts w:hAnsi="宋体"/>
                <w:b/>
                <w:sz w:val="28"/>
                <w:szCs w:val="28"/>
              </w:rPr>
              <w:t>等级</w:t>
            </w:r>
          </w:p>
        </w:tc>
        <w:tc>
          <w:tcPr>
            <w:tcW w:w="3760" w:type="dxa"/>
            <w:gridSpan w:val="6"/>
            <w:vAlign w:val="center"/>
          </w:tcPr>
          <w:p>
            <w:pPr>
              <w:spacing w:line="520" w:lineRule="exact"/>
              <w:ind w:firstLine="4200" w:firstLineChars="15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业业主单位：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（盖章）</w:t>
            </w:r>
          </w:p>
          <w:p>
            <w:pPr>
              <w:spacing w:line="520" w:lineRule="exact"/>
              <w:ind w:firstLine="4200" w:firstLineChars="15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负</w:t>
            </w:r>
            <w:r>
              <w:rPr>
                <w:rFonts w:hint="eastAsia"/>
                <w:sz w:val="28"/>
                <w:szCs w:val="28"/>
                <w:lang w:eastAsia="zh-CN"/>
              </w:rPr>
              <w:t>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hint="eastAsia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初评</w:t>
            </w:r>
          </w:p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4196" w:type="dxa"/>
            <w:gridSpan w:val="6"/>
            <w:vAlign w:val="center"/>
          </w:tcPr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县级主管部门：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（盖章）</w:t>
            </w:r>
          </w:p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负责人：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77" w:type="dxa"/>
            <w:vAlign w:val="center"/>
          </w:tcPr>
          <w:p>
            <w:pPr>
              <w:spacing w:line="520" w:lineRule="exact"/>
              <w:jc w:val="center"/>
              <w:rPr>
                <w:rFonts w:hint="eastAsia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b/>
                <w:sz w:val="28"/>
                <w:szCs w:val="28"/>
                <w:lang w:eastAsia="zh-CN"/>
              </w:rPr>
              <w:t>评定等级</w:t>
            </w:r>
          </w:p>
        </w:tc>
        <w:tc>
          <w:tcPr>
            <w:tcW w:w="8860" w:type="dxa"/>
            <w:gridSpan w:val="14"/>
            <w:vAlign w:val="center"/>
          </w:tcPr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市级主管部门：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（盖章）</w:t>
            </w:r>
          </w:p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520" w:lineRule="exact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</w:t>
            </w:r>
            <w:r>
              <w:rPr>
                <w:rFonts w:hint="eastAsia"/>
                <w:sz w:val="28"/>
                <w:szCs w:val="28"/>
                <w:lang w:eastAsia="zh-CN"/>
              </w:rPr>
              <w:t>责人：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>
      <w:pPr>
        <w:spacing w:line="520" w:lineRule="exact"/>
        <w:rPr>
          <w:rFonts w:hint="default" w:eastAsia="仿宋_GB2312"/>
          <w:b/>
          <w:sz w:val="28"/>
          <w:szCs w:val="28"/>
          <w:lang w:val="en-US" w:eastAsia="zh-CN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 xml:space="preserve">                                             年    月    日</w:t>
      </w:r>
    </w:p>
    <w:p>
      <w:pPr>
        <w:spacing w:line="520" w:lineRule="exact"/>
      </w:pPr>
      <w:r>
        <w:rPr>
          <w:rFonts w:eastAsia="仿宋_GB2312"/>
          <w:b/>
          <w:sz w:val="28"/>
          <w:szCs w:val="28"/>
        </w:rPr>
        <w:t>备注：</w:t>
      </w:r>
      <w:r>
        <w:rPr>
          <w:rFonts w:eastAsia="仿宋_GB2312"/>
          <w:sz w:val="28"/>
          <w:szCs w:val="28"/>
        </w:rPr>
        <w:t>“评定等级”由</w:t>
      </w:r>
      <w:r>
        <w:rPr>
          <w:rFonts w:hint="eastAsia" w:eastAsia="仿宋_GB2312"/>
          <w:sz w:val="28"/>
          <w:szCs w:val="28"/>
          <w:lang w:eastAsia="zh-CN"/>
        </w:rPr>
        <w:t>文旅</w:t>
      </w:r>
      <w:r>
        <w:rPr>
          <w:rFonts w:eastAsia="仿宋_GB2312"/>
          <w:sz w:val="28"/>
          <w:szCs w:val="28"/>
        </w:rPr>
        <w:t>部门根据《旅游厕所质量等级的划分与评定》（GB/T 18973-2016）标准进行评定。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207"/>
    <w:rsid w:val="00914207"/>
    <w:rsid w:val="016F1F8D"/>
    <w:rsid w:val="0BC63912"/>
    <w:rsid w:val="14531A77"/>
    <w:rsid w:val="1F2D7DC3"/>
    <w:rsid w:val="212A3F28"/>
    <w:rsid w:val="235D7B82"/>
    <w:rsid w:val="255504F9"/>
    <w:rsid w:val="26880AC4"/>
    <w:rsid w:val="344E132C"/>
    <w:rsid w:val="357B5CEC"/>
    <w:rsid w:val="35C80368"/>
    <w:rsid w:val="36883BAD"/>
    <w:rsid w:val="37E149C3"/>
    <w:rsid w:val="3B7773BD"/>
    <w:rsid w:val="43D525B0"/>
    <w:rsid w:val="46201EE2"/>
    <w:rsid w:val="47313FA0"/>
    <w:rsid w:val="47E50AB4"/>
    <w:rsid w:val="4C4A143B"/>
    <w:rsid w:val="4CF608A5"/>
    <w:rsid w:val="4F203A6A"/>
    <w:rsid w:val="51434ED3"/>
    <w:rsid w:val="52115C82"/>
    <w:rsid w:val="5563376C"/>
    <w:rsid w:val="55C660FA"/>
    <w:rsid w:val="5ACE44B5"/>
    <w:rsid w:val="63D52B1F"/>
    <w:rsid w:val="63D732EA"/>
    <w:rsid w:val="64501A7A"/>
    <w:rsid w:val="689570AF"/>
    <w:rsid w:val="6AD34F1A"/>
    <w:rsid w:val="6E3C57C0"/>
    <w:rsid w:val="6FF52828"/>
    <w:rsid w:val="78303DE5"/>
    <w:rsid w:val="78D05528"/>
    <w:rsid w:val="FFAFC2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2019-09-23T17:36:00Z</dcterms:created>
  <dc:creator>有匪君子</dc:creator>
  <cp:lastModifiedBy>greatwall</cp:lastModifiedBy>
  <cp:lastPrinted>2020-11-19T18:54:00Z</cp:lastPrinted>
  <dcterms:modified xsi:type="dcterms:W3CDTF">2021-09-30T17:47:51Z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