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关于落实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" w:eastAsia="zh-CN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众创空间认定奖励资金的通知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奖励对象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2020年新认定的国家级专业化众创空间、省级众创空间、市级众创空间。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二、奖励标准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国家级奖励100万元，省级奖励50万元，市级奖励20万元。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1.《众创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空间认定奖励资金申请表》（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一式三份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年度众创空间基本信息表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》（一式三份）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《众创空间奖励资金汇总表》（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一式一份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1.申报单位需满足众创空间认定和管理有关规定，且目前运行正常。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.各县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（市、区）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科技管理部门为本地区组织推荐单位，接到通知后，要主动联系本地区符合条件的众创空间，明确告知申报材料、报送方式、联系人等要求，做好申报工作的跟踪与服务。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.符合奖励条件的众创空间的运营主体接到组织推荐单位通知后，按要求填报《众创空间认定奖励资金申请表》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、《2020年度众创空间基本信息表》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，经单位主要负责人签字并加盖单位公章后，将申报材料扫描为PDF版，按时将申报材料纸质版和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word版、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PDF版报送至组织推荐单位。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3.组织推荐单位收到运营主体申报材料后，明确推荐意见，汇总填报《众创空间奖励资金汇总表》，由单位负责人签字并加盖单位公章后，扫描PDF版，将推荐汇总表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（W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ord版、PDF版、纸质版）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与运营主体申报材料由组织推荐单位统一报送至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市科技局成果科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联系人：赵有福  张恒艳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联系电话：0357—2100895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《众创空间认定奖励资金申请表》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2.《2020年度众创空间基本信息表》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《众创空间奖励资金汇总表》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黑体"/>
          <w:sz w:val="30"/>
          <w:szCs w:val="28"/>
          <w:lang w:val="en-US" w:eastAsia="zh-CN"/>
        </w:rPr>
      </w:pPr>
      <w:r>
        <w:rPr>
          <w:rFonts w:hint="eastAsia" w:ascii="仿宋_GB2312" w:hAnsi="仿宋_GB2312" w:eastAsia="仿宋_GB2312" w:cs="黑体"/>
          <w:sz w:val="30"/>
          <w:szCs w:val="28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众创空间认定奖励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资金</w:t>
      </w:r>
      <w:r>
        <w:rPr>
          <w:rFonts w:hint="eastAsia" w:ascii="黑体" w:hAnsi="黑体" w:eastAsia="黑体" w:cs="黑体"/>
          <w:bCs/>
          <w:sz w:val="44"/>
          <w:szCs w:val="44"/>
        </w:rPr>
        <w:t>申请表</w:t>
      </w:r>
    </w:p>
    <w:tbl>
      <w:tblPr>
        <w:tblStyle w:val="2"/>
        <w:tblW w:w="9028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64"/>
        <w:gridCol w:w="1214"/>
        <w:gridCol w:w="807"/>
        <w:gridCol w:w="1593"/>
        <w:gridCol w:w="1"/>
        <w:gridCol w:w="5"/>
        <w:gridCol w:w="613"/>
        <w:gridCol w:w="593"/>
        <w:gridCol w:w="1"/>
        <w:gridCol w:w="35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众创空间名称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运营单位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社会信用代码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注册地址</w:t>
            </w:r>
          </w:p>
        </w:tc>
        <w:tc>
          <w:tcPr>
            <w:tcW w:w="458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所在区域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通讯地址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编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法定代表人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众创空间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 系 人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银行账号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开户银行行号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lang w:eastAsia="zh-CN"/>
              </w:rPr>
              <w:t>申请奖励类型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1"/>
                <w:lang w:val="en-US" w:eastAsia="zh-CN"/>
              </w:rPr>
              <w:t xml:space="preserve">2020年国家专业化众创空间 </w:t>
            </w:r>
            <w:r>
              <w:rPr>
                <w:rFonts w:hint="eastAsia" w:ascii="仿宋" w:hAnsi="仿宋" w:eastAsia="仿宋" w:cs="仿宋"/>
                <w:bCs/>
                <w:sz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1"/>
                <w:lang w:val="en-US" w:eastAsia="zh-CN"/>
              </w:rPr>
              <w:t>2020年省级众创空间</w:t>
            </w:r>
            <w:r>
              <w:rPr>
                <w:rFonts w:hint="eastAsia" w:ascii="仿宋" w:hAnsi="仿宋" w:eastAsia="仿宋" w:cs="仿宋"/>
                <w:bCs/>
                <w:sz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1"/>
                <w:lang w:val="en-US" w:eastAsia="zh-CN"/>
              </w:rPr>
              <w:t>2020年市级众创空间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声明与承诺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  <w:t>本单位承诺填报内容均准确、真实、合法、有效，本单位愿为此承担有关法律责任。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1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/>
                <w:sz w:val="21"/>
                <w:szCs w:val="32"/>
                <w:lang w:eastAsia="zh-CN"/>
              </w:rPr>
              <w:t>本单位承诺获得的奖励资金将用于扶持众创空间发展。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单位法定代表人(签字)：               （单位公章）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组织单位意见</w:t>
            </w:r>
          </w:p>
        </w:tc>
        <w:tc>
          <w:tcPr>
            <w:tcW w:w="7333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单位负责人(签字)：               （单位公章）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 月     日</w:t>
            </w:r>
          </w:p>
        </w:tc>
      </w:tr>
    </w:tbl>
    <w:p>
      <w:pPr>
        <w:spacing w:line="660" w:lineRule="exact"/>
        <w:jc w:val="both"/>
        <w:rPr>
          <w:rFonts w:hint="eastAsia" w:ascii="仿宋_GB2312" w:hAnsi="仿宋_GB2312" w:eastAsia="仿宋_GB2312" w:cs="华文中宋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华文中宋"/>
          <w:bCs/>
          <w:sz w:val="32"/>
          <w:szCs w:val="30"/>
          <w:lang w:val="en-US" w:eastAsia="zh-CN"/>
        </w:rPr>
        <w:t>附表2</w:t>
      </w:r>
    </w:p>
    <w:tbl>
      <w:tblPr>
        <w:tblStyle w:val="2"/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212"/>
        <w:gridCol w:w="1130"/>
        <w:gridCol w:w="193"/>
        <w:gridCol w:w="1346"/>
        <w:gridCol w:w="784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2020年度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众创空间基本信息表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众创空间名称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运营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服务人员数量（人）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其中：大专以上学历人数（人）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年度总收入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年度运营成本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众创空间总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㎡）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场地来源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自有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服务场地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提供工位数（个）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开放区域工位数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宽带网络（兆）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互联网资源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其他硬件设施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科研设施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仪器设备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简式餐饮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公寓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入驻团队及企业数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科技类团队企业数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入驻团队及企业拥有知识产权数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已毕业企业数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聚集创客数量（人）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创业导师数（人）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举办活动场次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配套服务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研发设计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科技中介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金融服务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成果交易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认证检测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种子基金规模（万元）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种子基金已投资额度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其他需要说明的情况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注：以上所有数据如无特殊标注，均指</w:t>
      </w:r>
      <w:r>
        <w:rPr>
          <w:rFonts w:hint="eastAsia"/>
          <w:lang w:val="en-US" w:eastAsia="zh-CN"/>
        </w:rPr>
        <w:t>2020年12月31日前数据</w:t>
      </w:r>
    </w:p>
    <w:p>
      <w:pPr>
        <w:spacing w:line="660" w:lineRule="exact"/>
        <w:jc w:val="both"/>
        <w:rPr>
          <w:rFonts w:hint="eastAsia" w:ascii="仿宋_GB2312" w:hAnsi="仿宋_GB2312" w:eastAsia="仿宋_GB2312" w:cs="华文中宋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华文中宋"/>
          <w:bCs/>
          <w:sz w:val="32"/>
          <w:szCs w:val="30"/>
          <w:lang w:val="en-US" w:eastAsia="zh-CN"/>
        </w:rPr>
        <w:t>附表3</w:t>
      </w:r>
    </w:p>
    <w:p>
      <w:pPr>
        <w:jc w:val="center"/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/>
        </w:rPr>
        <w:t>众创空间奖励资金汇总表</w:t>
      </w:r>
    </w:p>
    <w:tbl>
      <w:tblPr>
        <w:tblStyle w:val="2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679"/>
        <w:gridCol w:w="2904"/>
        <w:gridCol w:w="1542"/>
        <w:gridCol w:w="1140"/>
        <w:gridCol w:w="2355"/>
        <w:gridCol w:w="205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众创空间名称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运营单位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开户行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开户行行号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银行账号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5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79" w:leftChars="133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组织推荐单位意见：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组织推荐单位负责人：（签字）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A8987"/>
    <w:multiLevelType w:val="singleLevel"/>
    <w:tmpl w:val="D09A89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EFD97"/>
    <w:rsid w:val="3FCFEB0D"/>
    <w:rsid w:val="447B3918"/>
    <w:rsid w:val="65FF2BDE"/>
    <w:rsid w:val="7F35EFAB"/>
    <w:rsid w:val="E7FCFB0C"/>
    <w:rsid w:val="EB4F388C"/>
    <w:rsid w:val="F5F74F60"/>
    <w:rsid w:val="F6D712B3"/>
    <w:rsid w:val="FABFFE45"/>
    <w:rsid w:val="FEDEF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2021-06-08T10:07:00Z</dcterms:created>
  <dc:creator>user</dc:creator>
  <cp:lastModifiedBy>user</cp:lastModifiedBy>
  <cp:lastPrinted>2021-06-15T18:56:00Z</cp:lastPrinted>
  <dcterms:modified xsi:type="dcterms:W3CDTF">2021-06-15T11:16:45Z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