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6913" w:rsidRDefault="00BA517F">
      <w:pPr>
        <w:spacing w:line="600" w:lineRule="exact"/>
        <w:jc w:val="center"/>
        <w:rPr>
          <w:rFonts w:ascii="华文中宋" w:eastAsia="华文中宋" w:hAnsi="华文中宋" w:cs="Times New Roman"/>
          <w:b/>
          <w:bCs/>
          <w:sz w:val="44"/>
          <w:szCs w:val="44"/>
        </w:rPr>
      </w:pPr>
      <w:r>
        <w:rPr>
          <w:rFonts w:ascii="华文中宋" w:eastAsia="华文中宋" w:hAnsi="华文中宋" w:cs="华文中宋"/>
          <w:b/>
          <w:bCs/>
          <w:sz w:val="44"/>
          <w:szCs w:val="44"/>
        </w:rPr>
        <w:t>20</w:t>
      </w:r>
      <w:r>
        <w:rPr>
          <w:rFonts w:ascii="华文中宋" w:eastAsia="华文中宋" w:hAnsi="华文中宋" w:cs="华文中宋" w:hint="eastAsia"/>
          <w:b/>
          <w:bCs/>
          <w:sz w:val="44"/>
          <w:szCs w:val="44"/>
        </w:rPr>
        <w:t>20</w:t>
      </w:r>
      <w:r>
        <w:rPr>
          <w:rFonts w:ascii="华文中宋" w:eastAsia="华文中宋" w:hAnsi="华文中宋" w:cs="华文中宋" w:hint="eastAsia"/>
          <w:b/>
          <w:bCs/>
          <w:sz w:val="44"/>
          <w:szCs w:val="44"/>
        </w:rPr>
        <w:t>年度大同市科技成果转化</w:t>
      </w:r>
    </w:p>
    <w:p w:rsidR="008F6913" w:rsidRDefault="00BA517F" w:rsidP="00FB05A1">
      <w:pPr>
        <w:spacing w:afterLines="50" w:line="600" w:lineRule="exact"/>
        <w:jc w:val="center"/>
        <w:rPr>
          <w:rFonts w:ascii="华文中宋" w:eastAsia="华文中宋" w:hAnsi="华文中宋" w:cs="Times New Roman"/>
          <w:b/>
          <w:bCs/>
          <w:sz w:val="44"/>
          <w:szCs w:val="44"/>
        </w:rPr>
      </w:pPr>
      <w:r>
        <w:rPr>
          <w:rFonts w:ascii="华文中宋" w:eastAsia="华文中宋" w:hAnsi="华文中宋" w:cs="华文中宋" w:hint="eastAsia"/>
          <w:b/>
          <w:bCs/>
          <w:sz w:val="44"/>
          <w:szCs w:val="44"/>
        </w:rPr>
        <w:t>项目申报指南</w:t>
      </w:r>
    </w:p>
    <w:p w:rsidR="008F6913" w:rsidRDefault="008F6913">
      <w:pPr>
        <w:rPr>
          <w:rFonts w:cs="Times New Roman"/>
        </w:rPr>
      </w:pPr>
    </w:p>
    <w:p w:rsidR="008F6913" w:rsidRDefault="008F6913">
      <w:pPr>
        <w:rPr>
          <w:rFonts w:cs="Times New Roman"/>
        </w:rPr>
      </w:pPr>
    </w:p>
    <w:p w:rsidR="008F6913" w:rsidRDefault="00BA517F">
      <w:pPr>
        <w:ind w:firstLineChars="200"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20</w:t>
      </w:r>
      <w:r>
        <w:rPr>
          <w:rFonts w:ascii="仿宋_GB2312" w:eastAsia="仿宋_GB2312" w:hAnsi="仿宋" w:cs="仿宋_GB2312" w:hint="eastAsia"/>
          <w:color w:val="000000"/>
          <w:sz w:val="32"/>
          <w:szCs w:val="32"/>
        </w:rPr>
        <w:t>年度大同市科技成果转化项目申报指南以习近平新时代中国特色社会主义思想为指导，深入贯彻党的十九大精神、习总书记视察山西重要讲话精神和省委书记骆惠宁调研大同部署的任务，围绕我市“两个尖兵”目标，</w:t>
      </w:r>
      <w:r>
        <w:rPr>
          <w:rFonts w:ascii="仿宋_GB2312" w:eastAsia="仿宋_GB2312" w:hAnsi="仿宋" w:cs="仿宋_GB2312" w:hint="eastAsia"/>
          <w:color w:val="000000"/>
          <w:sz w:val="32"/>
          <w:szCs w:val="32"/>
        </w:rPr>
        <w:t>将</w:t>
      </w:r>
      <w:r>
        <w:rPr>
          <w:rFonts w:ascii="仿宋_GB2312" w:eastAsia="仿宋_GB2312" w:hAnsi="仿宋" w:cs="仿宋_GB2312" w:hint="eastAsia"/>
          <w:color w:val="000000"/>
          <w:sz w:val="32"/>
          <w:szCs w:val="32"/>
        </w:rPr>
        <w:t>推动</w:t>
      </w:r>
      <w:r>
        <w:rPr>
          <w:rFonts w:ascii="仿宋_GB2312" w:eastAsia="仿宋_GB2312" w:hAnsi="仿宋" w:cs="仿宋_GB2312" w:hint="eastAsia"/>
          <w:color w:val="000000"/>
          <w:sz w:val="32"/>
          <w:szCs w:val="32"/>
        </w:rPr>
        <w:t>大同能源革命、装备制造、生物医药、健康养老、大数据、通航等重点产业发展</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建设“富裕、美丽、幸福”大同</w:t>
      </w:r>
      <w:r>
        <w:rPr>
          <w:rFonts w:ascii="仿宋_GB2312" w:eastAsia="仿宋_GB2312" w:hAnsi="仿宋" w:cs="仿宋_GB2312" w:hint="eastAsia"/>
          <w:color w:val="000000"/>
          <w:sz w:val="32"/>
          <w:szCs w:val="32"/>
        </w:rPr>
        <w:t>作为主要目标</w:t>
      </w:r>
      <w:r>
        <w:rPr>
          <w:rFonts w:ascii="仿宋_GB2312" w:eastAsia="仿宋_GB2312" w:hAnsi="仿宋" w:cs="仿宋_GB2312" w:hint="eastAsia"/>
          <w:color w:val="000000"/>
          <w:sz w:val="32"/>
          <w:szCs w:val="32"/>
        </w:rPr>
        <w:t>，根据《大同市科技计划管理办法》等相关规定和要求编制而成。具体要求如下：</w:t>
      </w:r>
    </w:p>
    <w:p w:rsidR="008F6913" w:rsidRDefault="00BA517F">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一、支持方向和领域</w:t>
      </w:r>
    </w:p>
    <w:p w:rsidR="008F6913" w:rsidRDefault="00BA517F">
      <w:pPr>
        <w:ind w:firstLineChars="200"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20</w:t>
      </w:r>
      <w:r>
        <w:rPr>
          <w:rFonts w:ascii="仿宋_GB2312" w:eastAsia="仿宋_GB2312" w:hAnsi="仿宋" w:cs="仿宋_GB2312" w:hint="eastAsia"/>
          <w:color w:val="000000"/>
          <w:sz w:val="32"/>
          <w:szCs w:val="32"/>
        </w:rPr>
        <w:t>年度大同市科技成果转化项目重点支持我市能源技术革命发展、战略性新兴产业的发展、军民融合产业和传统产业高端化智能化绿色化改造的科技成果转化推广。转化推广的科技成果来源不限，重点支持近五年来取得的拥有有效自主知识产权、新品种审定证书、获得国家或省部级科技奖励、通过科技成果鉴定或评价等国内外优秀科技成果。通过成果转移转化，形成新工艺、新材料、新产品和新装备（包括首台套、样品、样机等）等，可显著提高产业技术水平，全面提升产业自主创新能力，切实增强创新驱动能力，改善经济发展质量效益，促进社会发展，提高生态环境质量和公</w:t>
      </w:r>
      <w:r>
        <w:rPr>
          <w:rFonts w:ascii="仿宋_GB2312" w:eastAsia="仿宋_GB2312" w:hAnsi="仿宋" w:cs="仿宋_GB2312" w:hint="eastAsia"/>
          <w:color w:val="000000"/>
          <w:sz w:val="32"/>
          <w:szCs w:val="32"/>
        </w:rPr>
        <w:t>共健康水平。</w:t>
      </w:r>
    </w:p>
    <w:p w:rsidR="008F6913" w:rsidRDefault="00BA517F">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二、重点支持范围</w:t>
      </w:r>
    </w:p>
    <w:p w:rsidR="008F6913" w:rsidRDefault="00BA517F">
      <w:pPr>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lastRenderedPageBreak/>
        <w:t>重点支持通过产学研合作，技术先进且具有转化推广前景，能产生良好经济、社会、生态效益和健康可持续发展示范的科技成果转移转化项目。</w:t>
      </w:r>
    </w:p>
    <w:p w:rsidR="008F6913" w:rsidRDefault="00BA517F">
      <w:pPr>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（一）依托省科技成果转化示范基地、示范企业、产业技术创新战略联盟申报的项目。</w:t>
      </w:r>
    </w:p>
    <w:p w:rsidR="008F6913" w:rsidRDefault="00BA517F">
      <w:pPr>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（二）科技型中小企业及高新技术企业实施的科技成果转移转化项目。</w:t>
      </w:r>
    </w:p>
    <w:p w:rsidR="008F6913" w:rsidRDefault="00BA517F">
      <w:pPr>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（三）对接前期省市重点研发等计划支持过，并能转化示范的科技成果转化项目。</w:t>
      </w:r>
    </w:p>
    <w:p w:rsidR="008F6913" w:rsidRDefault="00BA517F" w:rsidP="00FB05A1">
      <w:pPr>
        <w:ind w:firstLineChars="250" w:firstLine="800"/>
        <w:rPr>
          <w:rFonts w:ascii="黑体" w:eastAsia="黑体" w:hAnsi="黑体" w:cs="黑体"/>
          <w:color w:val="000000"/>
          <w:sz w:val="32"/>
          <w:szCs w:val="32"/>
        </w:rPr>
      </w:pPr>
      <w:r>
        <w:rPr>
          <w:rFonts w:ascii="黑体" w:eastAsia="黑体" w:hAnsi="黑体" w:cs="黑体" w:hint="eastAsia"/>
          <w:color w:val="000000"/>
          <w:sz w:val="32"/>
          <w:szCs w:val="32"/>
        </w:rPr>
        <w:t>三、支持方式、申报条件和申报资料</w:t>
      </w:r>
    </w:p>
    <w:p w:rsidR="008F6913" w:rsidRDefault="00BA517F">
      <w:pPr>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（一）本次计划通过奖励性后补助方式予以支持。</w:t>
      </w:r>
    </w:p>
    <w:p w:rsidR="008F6913" w:rsidRDefault="00BA517F">
      <w:pPr>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奖励性后补助是对已完成转化推广，取得显著经济、社会和生态</w:t>
      </w:r>
      <w:r>
        <w:rPr>
          <w:rFonts w:ascii="仿宋_GB2312" w:eastAsia="仿宋_GB2312" w:hAnsi="仿宋" w:cs="仿宋_GB2312" w:hint="eastAsia"/>
          <w:color w:val="000000"/>
          <w:sz w:val="32"/>
          <w:szCs w:val="32"/>
        </w:rPr>
        <w:t>效益，具有良好的示范效应的项目，通过评估、考察择优给予一定的奖励补助，原则上当年下达。</w:t>
      </w:r>
    </w:p>
    <w:p w:rsidR="008F6913" w:rsidRDefault="00BA517F">
      <w:pPr>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（二）申报条件和要求</w:t>
      </w:r>
    </w:p>
    <w:p w:rsidR="008F6913" w:rsidRDefault="00BA517F">
      <w:pPr>
        <w:pStyle w:val="a6"/>
        <w:shd w:val="clear" w:color="auto" w:fill="FFFFFF"/>
        <w:spacing w:line="240" w:lineRule="auto"/>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、项目申报单位须为大同市行政区域内注册、具有独立法人资格的企事业单位（包括中央、省驻同企事业单位）等。市外高等院校、科研机构或企业等可作为合作单位参与项目申报。</w:t>
      </w:r>
    </w:p>
    <w:p w:rsidR="008F6913" w:rsidRDefault="00BA517F">
      <w:pPr>
        <w:pStyle w:val="a6"/>
        <w:shd w:val="clear" w:color="auto" w:fill="FFFFFF"/>
        <w:spacing w:line="240" w:lineRule="auto"/>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、项目申报单位具有开展科技研发或科技成果转化活动的基础，具备与项目实施相匹配的人才、资金和技术装备等条件，有健全的内部管理制度。</w:t>
      </w:r>
    </w:p>
    <w:p w:rsidR="008F6913" w:rsidRDefault="00BA517F">
      <w:pPr>
        <w:pStyle w:val="a6"/>
        <w:shd w:val="clear" w:color="auto" w:fill="FFFFFF"/>
        <w:spacing w:line="240" w:lineRule="auto"/>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、项目承担单位和合作单位具有良好的信誉，优势互补，分</w:t>
      </w:r>
      <w:r>
        <w:rPr>
          <w:rFonts w:ascii="仿宋_GB2312" w:eastAsia="仿宋_GB2312" w:hAnsi="仿宋" w:cs="仿宋_GB2312" w:hint="eastAsia"/>
          <w:color w:val="000000"/>
          <w:sz w:val="32"/>
          <w:szCs w:val="32"/>
        </w:rPr>
        <w:lastRenderedPageBreak/>
        <w:t>工明确，责权利清晰。</w:t>
      </w:r>
    </w:p>
    <w:p w:rsidR="008F6913" w:rsidRDefault="00BA517F">
      <w:pPr>
        <w:pStyle w:val="a6"/>
        <w:shd w:val="clear" w:color="auto" w:fill="FFFFFF"/>
        <w:spacing w:line="240" w:lineRule="auto"/>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4</w:t>
      </w:r>
      <w:r>
        <w:rPr>
          <w:rFonts w:ascii="仿宋_GB2312" w:eastAsia="仿宋_GB2312" w:hAnsi="仿宋" w:cs="仿宋_GB2312" w:hint="eastAsia"/>
          <w:color w:val="000000"/>
          <w:sz w:val="32"/>
          <w:szCs w:val="32"/>
        </w:rPr>
        <w:t>、项目负责人须为在职的中级以</w:t>
      </w:r>
      <w:r>
        <w:rPr>
          <w:rFonts w:ascii="仿宋_GB2312" w:eastAsia="仿宋_GB2312" w:hAnsi="仿宋" w:cs="仿宋_GB2312" w:hint="eastAsia"/>
          <w:color w:val="000000"/>
          <w:sz w:val="32"/>
          <w:szCs w:val="32"/>
        </w:rPr>
        <w:t>上技术职称（含中级）人员，具有一定的技术（学术）水平和科研能力，具备完成项目所需的组织管理和协调能力。</w:t>
      </w:r>
    </w:p>
    <w:p w:rsidR="008F6913" w:rsidRDefault="00BA517F">
      <w:pPr>
        <w:pStyle w:val="a6"/>
        <w:shd w:val="clear" w:color="auto" w:fill="FFFFFF"/>
        <w:spacing w:line="240" w:lineRule="auto"/>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5</w:t>
      </w:r>
      <w:r>
        <w:rPr>
          <w:rFonts w:ascii="仿宋_GB2312" w:eastAsia="仿宋_GB2312" w:hAnsi="仿宋" w:cs="仿宋_GB2312" w:hint="eastAsia"/>
          <w:color w:val="000000"/>
          <w:sz w:val="32"/>
          <w:szCs w:val="32"/>
        </w:rPr>
        <w:t>、项目组成人员构成科学合理。</w:t>
      </w:r>
    </w:p>
    <w:p w:rsidR="008F6913" w:rsidRDefault="00BA517F">
      <w:pPr>
        <w:pStyle w:val="a6"/>
        <w:shd w:val="clear" w:color="auto" w:fill="FFFFFF"/>
        <w:spacing w:line="240" w:lineRule="auto"/>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6</w:t>
      </w:r>
      <w:r>
        <w:rPr>
          <w:rFonts w:ascii="仿宋_GB2312" w:eastAsia="仿宋_GB2312" w:hAnsi="仿宋" w:cs="仿宋_GB2312" w:hint="eastAsia"/>
          <w:color w:val="000000"/>
          <w:sz w:val="32"/>
          <w:szCs w:val="32"/>
        </w:rPr>
        <w:t>、申报项目实施周期一般不得超过两年，申请市财政科技研发专项资金数量原则上应小于自筹资金数量。</w:t>
      </w:r>
    </w:p>
    <w:p w:rsidR="008F6913" w:rsidRDefault="00BA517F">
      <w:pPr>
        <w:ind w:firstLineChars="200"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7</w:t>
      </w:r>
      <w:r>
        <w:rPr>
          <w:rFonts w:ascii="仿宋_GB2312" w:eastAsia="仿宋_GB2312" w:hAnsi="仿宋" w:cs="仿宋_GB2312" w:hint="eastAsia"/>
          <w:color w:val="000000"/>
          <w:sz w:val="32"/>
          <w:szCs w:val="32"/>
        </w:rPr>
        <w:t>、申报项目符合国家、省、市的有关政策。</w:t>
      </w:r>
    </w:p>
    <w:p w:rsidR="008F6913" w:rsidRDefault="00BA517F">
      <w:pPr>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（三）</w:t>
      </w:r>
      <w:r>
        <w:rPr>
          <w:rFonts w:ascii="仿宋_GB2312" w:eastAsia="仿宋_GB2312" w:cs="仿宋_GB2312" w:hint="eastAsia"/>
          <w:sz w:val="32"/>
          <w:szCs w:val="32"/>
          <w:shd w:val="clear" w:color="auto" w:fill="FFFFFF"/>
        </w:rPr>
        <w:t>申报</w:t>
      </w:r>
      <w:r>
        <w:rPr>
          <w:rFonts w:ascii="仿宋_GB2312" w:eastAsia="仿宋_GB2312" w:cs="仿宋_GB2312"/>
          <w:sz w:val="32"/>
          <w:szCs w:val="32"/>
          <w:shd w:val="clear" w:color="auto" w:fill="FFFFFF"/>
        </w:rPr>
        <w:t>20</w:t>
      </w:r>
      <w:r>
        <w:rPr>
          <w:rFonts w:ascii="仿宋_GB2312" w:eastAsia="仿宋_GB2312" w:cs="仿宋_GB2312" w:hint="eastAsia"/>
          <w:sz w:val="32"/>
          <w:szCs w:val="32"/>
          <w:shd w:val="clear" w:color="auto" w:fill="FFFFFF"/>
        </w:rPr>
        <w:t>20</w:t>
      </w:r>
      <w:r>
        <w:rPr>
          <w:rFonts w:ascii="仿宋_GB2312" w:eastAsia="仿宋_GB2312" w:cs="仿宋_GB2312" w:hint="eastAsia"/>
          <w:sz w:val="32"/>
          <w:szCs w:val="32"/>
          <w:shd w:val="clear" w:color="auto" w:fill="FFFFFF"/>
        </w:rPr>
        <w:t>年大同市科技成果转化计划项目需提交下列材料：</w:t>
      </w:r>
    </w:p>
    <w:p w:rsidR="008F6913" w:rsidRDefault="00BA517F">
      <w:pPr>
        <w:shd w:val="solid" w:color="FFFFFF" w:fill="auto"/>
        <w:autoSpaceDN w:val="0"/>
        <w:ind w:leftChars="86" w:left="181" w:right="360" w:firstLineChars="230" w:firstLine="736"/>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、《大同市</w:t>
      </w:r>
      <w:r>
        <w:rPr>
          <w:rFonts w:ascii="仿宋_GB2312" w:eastAsia="仿宋_GB2312" w:cs="仿宋_GB2312" w:hint="eastAsia"/>
          <w:sz w:val="32"/>
          <w:szCs w:val="32"/>
          <w:shd w:val="clear" w:color="auto" w:fill="FFFFFF"/>
        </w:rPr>
        <w:t>科技成果转化</w:t>
      </w:r>
      <w:r>
        <w:rPr>
          <w:rFonts w:ascii="仿宋_GB2312" w:eastAsia="仿宋_GB2312" w:cs="仿宋_GB2312" w:hint="eastAsia"/>
          <w:sz w:val="32"/>
          <w:szCs w:val="32"/>
        </w:rPr>
        <w:t>计划项目申报书》；</w:t>
      </w:r>
    </w:p>
    <w:p w:rsidR="008F6913" w:rsidRDefault="00BA517F">
      <w:pPr>
        <w:shd w:val="solid" w:color="FFFFFF" w:fill="auto"/>
        <w:autoSpaceDN w:val="0"/>
        <w:ind w:leftChars="86" w:left="181" w:right="360" w:firstLineChars="230" w:firstLine="736"/>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、大同市</w:t>
      </w:r>
      <w:r>
        <w:rPr>
          <w:rFonts w:ascii="仿宋_GB2312" w:eastAsia="仿宋_GB2312" w:cs="仿宋_GB2312" w:hint="eastAsia"/>
          <w:sz w:val="32"/>
          <w:szCs w:val="32"/>
          <w:shd w:val="clear" w:color="auto" w:fill="FFFFFF"/>
        </w:rPr>
        <w:t>科技成果转化</w:t>
      </w:r>
      <w:r>
        <w:rPr>
          <w:rFonts w:ascii="仿宋_GB2312" w:eastAsia="仿宋_GB2312" w:cs="仿宋_GB2312" w:hint="eastAsia"/>
          <w:sz w:val="32"/>
          <w:szCs w:val="32"/>
        </w:rPr>
        <w:t>计划项目可行性研究报告（按提纲要求编写）；</w:t>
      </w:r>
    </w:p>
    <w:p w:rsidR="008F6913" w:rsidRDefault="00BA517F">
      <w:pPr>
        <w:shd w:val="solid" w:color="FFFFFF" w:fill="auto"/>
        <w:autoSpaceDN w:val="0"/>
        <w:ind w:leftChars="86" w:left="181" w:right="360" w:firstLineChars="230" w:firstLine="736"/>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、相关附件。</w:t>
      </w:r>
    </w:p>
    <w:p w:rsidR="008F6913" w:rsidRDefault="00BA517F">
      <w:pPr>
        <w:shd w:val="solid" w:color="FFFFFF" w:fill="auto"/>
        <w:autoSpaceDN w:val="0"/>
        <w:ind w:leftChars="86" w:left="181" w:right="360" w:firstLineChars="230" w:firstLine="736"/>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）申报单位法人营业执照、</w:t>
      </w:r>
      <w:r>
        <w:rPr>
          <w:rFonts w:ascii="仿宋_GB2312" w:eastAsia="仿宋_GB2312" w:cs="仿宋_GB2312" w:hint="eastAsia"/>
          <w:sz w:val="32"/>
          <w:szCs w:val="32"/>
        </w:rPr>
        <w:t>2018</w:t>
      </w:r>
      <w:r>
        <w:rPr>
          <w:rFonts w:ascii="仿宋_GB2312" w:eastAsia="仿宋_GB2312" w:cs="仿宋_GB2312" w:hint="eastAsia"/>
          <w:sz w:val="32"/>
          <w:szCs w:val="32"/>
        </w:rPr>
        <w:t>年全年及</w:t>
      </w:r>
      <w:r>
        <w:rPr>
          <w:rFonts w:ascii="仿宋_GB2312" w:eastAsia="仿宋_GB2312" w:cs="仿宋_GB2312"/>
          <w:sz w:val="32"/>
          <w:szCs w:val="32"/>
        </w:rPr>
        <w:t>201</w:t>
      </w:r>
      <w:r>
        <w:rPr>
          <w:rFonts w:ascii="仿宋_GB2312" w:eastAsia="仿宋_GB2312" w:cs="仿宋_GB2312" w:hint="eastAsia"/>
          <w:sz w:val="32"/>
          <w:szCs w:val="32"/>
        </w:rPr>
        <w:t>9</w:t>
      </w:r>
      <w:r>
        <w:rPr>
          <w:rFonts w:ascii="仿宋_GB2312" w:eastAsia="仿宋_GB2312" w:cs="仿宋_GB2312" w:hint="eastAsia"/>
          <w:sz w:val="32"/>
          <w:szCs w:val="32"/>
        </w:rPr>
        <w:t>年上半年度会计报表（资产负债表、损益表、现金流量表及报表附注等）；</w:t>
      </w:r>
    </w:p>
    <w:p w:rsidR="008F6913" w:rsidRDefault="00BA517F">
      <w:pPr>
        <w:shd w:val="solid" w:color="FFFFFF" w:fill="auto"/>
        <w:autoSpaceDN w:val="0"/>
        <w:ind w:leftChars="86" w:left="181" w:right="360" w:firstLineChars="230" w:firstLine="736"/>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）科技成果鉴定证书或专利证书、动植物新品种审定（认定）证书等成果形式证明；</w:t>
      </w:r>
    </w:p>
    <w:p w:rsidR="008F6913" w:rsidRDefault="00BA517F">
      <w:pPr>
        <w:shd w:val="solid" w:color="FFFFFF" w:fill="auto"/>
        <w:autoSpaceDN w:val="0"/>
        <w:ind w:leftChars="86" w:left="181" w:right="360" w:firstLineChars="230" w:firstLine="736"/>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）申报单位与成果持有单位之间的成果转让协议或技术合作协议；</w:t>
      </w:r>
    </w:p>
    <w:p w:rsidR="008F6913" w:rsidRDefault="00BA517F">
      <w:pPr>
        <w:shd w:val="solid" w:color="FFFFFF" w:fill="auto"/>
        <w:autoSpaceDN w:val="0"/>
        <w:ind w:leftChars="86" w:left="181" w:right="360" w:firstLineChars="230" w:firstLine="736"/>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）涉及对环境有影响的项目，须提交环保部门的批准</w:t>
      </w:r>
      <w:r>
        <w:rPr>
          <w:rFonts w:ascii="仿宋_GB2312" w:eastAsia="仿宋_GB2312" w:cs="仿宋_GB2312" w:hint="eastAsia"/>
          <w:sz w:val="32"/>
          <w:szCs w:val="32"/>
        </w:rPr>
        <w:lastRenderedPageBreak/>
        <w:t>文件或环评报告；</w:t>
      </w:r>
    </w:p>
    <w:p w:rsidR="008F6913" w:rsidRDefault="00BA517F">
      <w:pPr>
        <w:shd w:val="solid" w:color="FFFFFF" w:fill="auto"/>
        <w:autoSpaceDN w:val="0"/>
        <w:ind w:leftChars="86" w:left="181" w:right="360" w:firstLineChars="230" w:firstLine="736"/>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）特殊行业须提供符合该行业管理规定的相关证明材料（资质证书、产品认证、市场准入证明、环保合格证明、安全检测报告等）；</w:t>
      </w:r>
    </w:p>
    <w:p w:rsidR="008F6913" w:rsidRDefault="00BA517F">
      <w:pPr>
        <w:shd w:val="solid" w:color="FFFFFF" w:fill="auto"/>
        <w:autoSpaceDN w:val="0"/>
        <w:ind w:leftChars="86" w:left="181" w:right="360" w:firstLineChars="230" w:firstLine="736"/>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）项目负责人技术职称资格证书复印件，聘用外单位项目负责人须同时出具聘用协议（受聘人签字并由所在单位盖章）；</w:t>
      </w:r>
    </w:p>
    <w:p w:rsidR="008F6913" w:rsidRDefault="00BA517F">
      <w:pPr>
        <w:shd w:val="solid" w:color="FFFFFF" w:fill="auto"/>
        <w:autoSpaceDN w:val="0"/>
        <w:ind w:leftChars="86" w:left="181" w:right="360" w:firstLineChars="230" w:firstLine="736"/>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）科技型企业须提交相关机构颁发的认定证书复印件；</w:t>
      </w:r>
    </w:p>
    <w:p w:rsidR="008F6913" w:rsidRDefault="00BA517F">
      <w:pPr>
        <w:shd w:val="solid" w:color="FFFFFF" w:fill="auto"/>
        <w:autoSpaceDN w:val="0"/>
        <w:ind w:leftChars="86" w:left="181" w:right="360" w:firstLineChars="230" w:firstLine="736"/>
        <w:rPr>
          <w:rFonts w:ascii="仿宋_GB2312" w:eastAsia="仿宋_GB2312" w:hAnsi="仿宋" w:cs="Times New Roman"/>
          <w:color w:val="000000"/>
          <w:sz w:val="32"/>
          <w:szCs w:val="32"/>
        </w:rPr>
      </w:pPr>
      <w:r>
        <w:rPr>
          <w:rFonts w:ascii="仿宋_GB2312" w:eastAsia="仿宋_GB2312" w:cs="仿宋_GB2312" w:hint="eastAsia"/>
          <w:sz w:val="32"/>
          <w:szCs w:val="32"/>
        </w:rPr>
        <w:t>（</w:t>
      </w:r>
      <w:r>
        <w:rPr>
          <w:rFonts w:ascii="仿宋_GB2312" w:eastAsia="仿宋_GB2312" w:cs="仿宋_GB2312"/>
          <w:sz w:val="32"/>
          <w:szCs w:val="32"/>
        </w:rPr>
        <w:t>8</w:t>
      </w:r>
      <w:r>
        <w:rPr>
          <w:rFonts w:ascii="仿宋_GB2312" w:eastAsia="仿宋_GB2312" w:cs="仿宋_GB2312" w:hint="eastAsia"/>
          <w:sz w:val="32"/>
          <w:szCs w:val="32"/>
        </w:rPr>
        <w:t>）所有附件材料必须加盖申报单位公章。</w:t>
      </w:r>
      <w:bookmarkStart w:id="0" w:name="_GoBack"/>
      <w:bookmarkEnd w:id="0"/>
    </w:p>
    <w:p w:rsidR="008F6913" w:rsidRDefault="00BA517F" w:rsidP="00FB05A1">
      <w:pPr>
        <w:shd w:val="solid" w:color="FFFFFF" w:fill="auto"/>
        <w:tabs>
          <w:tab w:val="left" w:pos="523"/>
        </w:tabs>
        <w:autoSpaceDN w:val="0"/>
        <w:ind w:right="180" w:firstLineChars="200" w:firstLine="640"/>
        <w:rPr>
          <w:rFonts w:ascii="仿宋_GB2312" w:eastAsia="仿宋_GB2312" w:cs="仿宋_GB2312"/>
          <w:color w:val="000000"/>
          <w:sz w:val="32"/>
          <w:szCs w:val="32"/>
          <w:shd w:val="clear" w:color="auto" w:fill="FFFFFF"/>
        </w:rPr>
      </w:pPr>
      <w:r>
        <w:rPr>
          <w:rFonts w:ascii="黑体" w:eastAsia="黑体" w:hAnsi="黑体" w:cs="黑体" w:hint="eastAsia"/>
          <w:color w:val="000000"/>
          <w:sz w:val="32"/>
          <w:szCs w:val="32"/>
          <w:shd w:val="clear" w:color="auto" w:fill="FFFFFF"/>
        </w:rPr>
        <w:t>四、</w:t>
      </w:r>
      <w:r>
        <w:rPr>
          <w:rFonts w:ascii="黑体" w:eastAsia="黑体" w:hAnsi="黑体" w:cs="黑体" w:hint="eastAsia"/>
          <w:color w:val="000000"/>
          <w:sz w:val="32"/>
          <w:szCs w:val="32"/>
          <w:shd w:val="clear" w:color="auto" w:fill="FFFFFF"/>
        </w:rPr>
        <w:t>业务咨询单位和联系方式</w:t>
      </w:r>
      <w:r>
        <w:rPr>
          <w:rFonts w:ascii="仿宋_GB2312" w:eastAsia="仿宋_GB2312" w:cs="仿宋_GB2312"/>
          <w:color w:val="000000"/>
          <w:sz w:val="32"/>
          <w:szCs w:val="32"/>
          <w:shd w:val="clear" w:color="auto" w:fill="FFFFFF"/>
        </w:rPr>
        <w:t xml:space="preserve"> </w:t>
      </w:r>
    </w:p>
    <w:p w:rsidR="008F6913" w:rsidRDefault="00BA517F">
      <w:pPr>
        <w:shd w:val="solid" w:color="FFFFFF" w:fill="auto"/>
        <w:tabs>
          <w:tab w:val="left" w:pos="523"/>
        </w:tabs>
        <w:autoSpaceDN w:val="0"/>
        <w:ind w:right="180" w:firstLine="640"/>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大同市科技教育中心</w:t>
      </w:r>
    </w:p>
    <w:p w:rsidR="008F6913" w:rsidRDefault="00BA517F">
      <w:pPr>
        <w:shd w:val="solid" w:color="FFFFFF" w:fill="auto"/>
        <w:tabs>
          <w:tab w:val="left" w:pos="523"/>
        </w:tabs>
        <w:autoSpaceDN w:val="0"/>
        <w:ind w:right="180" w:firstLine="640"/>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联系人：韩晨伟</w:t>
      </w:r>
      <w:r>
        <w:rPr>
          <w:rFonts w:ascii="仿宋_GB2312" w:eastAsia="仿宋_GB2312" w:cs="仿宋_GB2312" w:hint="eastAsia"/>
          <w:color w:val="000000"/>
          <w:sz w:val="32"/>
          <w:szCs w:val="32"/>
          <w:shd w:val="clear" w:color="auto" w:fill="FFFFFF"/>
        </w:rPr>
        <w:t xml:space="preserve">  15735296797</w:t>
      </w:r>
    </w:p>
    <w:p w:rsidR="008F6913" w:rsidRDefault="00BA517F">
      <w:pPr>
        <w:shd w:val="solid" w:color="FFFFFF" w:fill="auto"/>
        <w:tabs>
          <w:tab w:val="left" w:pos="523"/>
        </w:tabs>
        <w:autoSpaceDN w:val="0"/>
        <w:ind w:right="180" w:firstLine="645"/>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大同</w:t>
      </w:r>
      <w:r>
        <w:rPr>
          <w:rFonts w:ascii="仿宋_GB2312" w:eastAsia="仿宋_GB2312" w:cs="仿宋_GB2312" w:hint="eastAsia"/>
          <w:color w:val="000000"/>
          <w:sz w:val="32"/>
          <w:szCs w:val="32"/>
          <w:shd w:val="clear" w:color="auto" w:fill="FFFFFF"/>
        </w:rPr>
        <w:t>市科技局</w:t>
      </w:r>
      <w:r>
        <w:rPr>
          <w:rFonts w:ascii="仿宋_GB2312" w:eastAsia="仿宋_GB2312" w:cs="仿宋_GB2312" w:hint="eastAsia"/>
          <w:color w:val="000000"/>
          <w:sz w:val="32"/>
          <w:szCs w:val="32"/>
          <w:shd w:val="clear" w:color="auto" w:fill="FFFFFF"/>
        </w:rPr>
        <w:t>成果转化与区域创新科</w:t>
      </w:r>
    </w:p>
    <w:p w:rsidR="008F6913" w:rsidRDefault="00BA517F">
      <w:pPr>
        <w:shd w:val="solid" w:color="FFFFFF" w:fill="auto"/>
        <w:tabs>
          <w:tab w:val="left" w:pos="523"/>
        </w:tabs>
        <w:autoSpaceDN w:val="0"/>
        <w:ind w:right="180" w:firstLine="645"/>
        <w:rPr>
          <w:rFonts w:ascii="仿宋_GB2312" w:eastAsia="仿宋_GB2312" w:cs="Times New Roman"/>
          <w:color w:val="333333"/>
          <w:kern w:val="28"/>
          <w:sz w:val="32"/>
          <w:szCs w:val="32"/>
          <w:shd w:val="clear" w:color="auto" w:fill="FFFFFF"/>
        </w:rPr>
      </w:pPr>
      <w:r>
        <w:rPr>
          <w:rFonts w:ascii="仿宋_GB2312" w:eastAsia="仿宋_GB2312" w:cs="仿宋_GB2312" w:hint="eastAsia"/>
          <w:color w:val="000000"/>
          <w:sz w:val="32"/>
          <w:szCs w:val="32"/>
          <w:shd w:val="clear" w:color="auto" w:fill="FFFFFF"/>
        </w:rPr>
        <w:t>联系人：</w:t>
      </w:r>
      <w:r>
        <w:rPr>
          <w:rFonts w:ascii="仿宋_GB2312" w:eastAsia="仿宋_GB2312" w:cs="仿宋_GB2312" w:hint="eastAsia"/>
          <w:color w:val="000000"/>
          <w:sz w:val="32"/>
          <w:szCs w:val="32"/>
          <w:shd w:val="clear" w:color="auto" w:fill="FFFFFF"/>
        </w:rPr>
        <w:t>张娟娟</w:t>
      </w:r>
    </w:p>
    <w:p w:rsidR="008F6913" w:rsidRDefault="00BA517F">
      <w:pPr>
        <w:shd w:val="solid" w:color="FFFFFF" w:fill="auto"/>
        <w:tabs>
          <w:tab w:val="left" w:pos="523"/>
        </w:tabs>
        <w:autoSpaceDN w:val="0"/>
        <w:ind w:right="180" w:firstLine="645"/>
        <w:rPr>
          <w:rFonts w:ascii="仿宋_GB2312" w:eastAsia="仿宋_GB2312" w:cs="Times New Roman"/>
          <w:color w:val="333333"/>
          <w:kern w:val="28"/>
          <w:sz w:val="32"/>
          <w:szCs w:val="32"/>
          <w:shd w:val="clear" w:color="auto" w:fill="FFFFFF"/>
        </w:rPr>
      </w:pPr>
      <w:r>
        <w:rPr>
          <w:rFonts w:ascii="仿宋_GB2312" w:eastAsia="仿宋_GB2312" w:cs="仿宋_GB2312" w:hint="eastAsia"/>
          <w:color w:val="000000"/>
          <w:sz w:val="32"/>
          <w:szCs w:val="32"/>
          <w:shd w:val="clear" w:color="auto" w:fill="FFFFFF"/>
        </w:rPr>
        <w:t>联系电话：</w:t>
      </w:r>
      <w:r>
        <w:rPr>
          <w:rFonts w:ascii="仿宋_GB2312" w:eastAsia="仿宋_GB2312" w:cs="仿宋_GB2312"/>
          <w:color w:val="000000"/>
          <w:sz w:val="32"/>
          <w:szCs w:val="32"/>
          <w:shd w:val="clear" w:color="auto" w:fill="FFFFFF"/>
        </w:rPr>
        <w:t>0352-50</w:t>
      </w:r>
      <w:r>
        <w:rPr>
          <w:rFonts w:ascii="仿宋_GB2312" w:eastAsia="仿宋_GB2312" w:cs="仿宋_GB2312" w:hint="eastAsia"/>
          <w:color w:val="000000"/>
          <w:sz w:val="32"/>
          <w:szCs w:val="32"/>
          <w:shd w:val="clear" w:color="auto" w:fill="FFFFFF"/>
        </w:rPr>
        <w:t>41056</w:t>
      </w:r>
    </w:p>
    <w:p w:rsidR="008F6913" w:rsidRDefault="008F6913">
      <w:pPr>
        <w:jc w:val="left"/>
        <w:rPr>
          <w:rFonts w:ascii="仿宋_GB2312" w:eastAsia="仿宋_GB2312" w:cs="Times New Roman"/>
          <w:sz w:val="32"/>
          <w:szCs w:val="32"/>
        </w:rPr>
      </w:pPr>
    </w:p>
    <w:sectPr w:rsidR="008F6913" w:rsidSect="008F6913">
      <w:footerReference w:type="default" r:id="rId7"/>
      <w:pgSz w:w="11906" w:h="16838"/>
      <w:pgMar w:top="1440" w:right="1406" w:bottom="1440" w:left="140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17F" w:rsidRDefault="00BA517F" w:rsidP="008F6913">
      <w:r>
        <w:separator/>
      </w:r>
    </w:p>
  </w:endnote>
  <w:endnote w:type="continuationSeparator" w:id="0">
    <w:p w:rsidR="00BA517F" w:rsidRDefault="00BA517F" w:rsidP="008F6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13" w:rsidRDefault="008F6913">
    <w:pPr>
      <w:pStyle w:val="a4"/>
      <w:tabs>
        <w:tab w:val="clear" w:pos="4153"/>
        <w:tab w:val="left" w:pos="2023"/>
      </w:tabs>
      <w:rPr>
        <w:rFonts w:cs="Times New Roman"/>
      </w:rPr>
    </w:pPr>
    <w:r w:rsidRPr="008F6913">
      <w:pict>
        <v:rect id="_x0000_s4097" style="position:absolute;margin-left:0;margin-top:0;width:2in;height:2in;z-index:251660288;mso-wrap-style:none;mso-position-horizontal:center;mso-position-horizontal-relative:margin" filled="f" stroked="f">
          <v:textbox style="mso-fit-shape-to-text:t" inset="0,0,0,0">
            <w:txbxContent>
              <w:p w:rsidR="008F6913" w:rsidRDefault="008F6913">
                <w:pPr>
                  <w:snapToGrid w:val="0"/>
                  <w:rPr>
                    <w:rFonts w:cs="Times New Roman"/>
                    <w:sz w:val="18"/>
                    <w:szCs w:val="18"/>
                  </w:rPr>
                </w:pPr>
                <w:r>
                  <w:fldChar w:fldCharType="begin"/>
                </w:r>
                <w:r w:rsidR="00BA517F">
                  <w:instrText xml:space="preserve"> PAGE  \* MERGEFORMAT </w:instrText>
                </w:r>
                <w:r>
                  <w:fldChar w:fldCharType="separate"/>
                </w:r>
                <w:r w:rsidR="00920554">
                  <w:rPr>
                    <w:noProof/>
                  </w:rPr>
                  <w:t>1</w:t>
                </w:r>
                <w:r>
                  <w:fldChar w:fldCharType="end"/>
                </w:r>
              </w:p>
            </w:txbxContent>
          </v:textbox>
          <w10:wrap anchorx="margin"/>
        </v:rect>
      </w:pict>
    </w:r>
    <w:r w:rsidR="00BA517F">
      <w:rPr>
        <w:rFonts w:cs="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17F" w:rsidRDefault="00BA517F" w:rsidP="008F6913">
      <w:r>
        <w:separator/>
      </w:r>
    </w:p>
  </w:footnote>
  <w:footnote w:type="continuationSeparator" w:id="0">
    <w:p w:rsidR="00BA517F" w:rsidRDefault="00BA517F" w:rsidP="008F69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oNotHyphenateCaps/>
  <w:drawingGridHorizontalSpacing w:val="0"/>
  <w:drawingGridVerticalSpacing w:val="156"/>
  <w:doNotShadeFormData/>
  <w:noPunctuationKerning/>
  <w:characterSpacingControl w:val="compressPunctuation"/>
  <w:noLineBreaksAfter w:lang="zh-CN" w:val="([{·‘“〈《「『【〔〖﹝＄（．［｛￡￥"/>
  <w:noLineBreaksBefore w:lang="zh-CN" w:val="!),.:;?]}¨·ˇˉ―‖’”…∶、。〃々〉》」』】〕〗﹜﹞！＂％＇），．：；？］｀｜｝～￠"/>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1404"/>
    <w:rsid w:val="00051C76"/>
    <w:rsid w:val="0005496A"/>
    <w:rsid w:val="000A39F5"/>
    <w:rsid w:val="000C343C"/>
    <w:rsid w:val="000F03F3"/>
    <w:rsid w:val="00110C9B"/>
    <w:rsid w:val="0012748D"/>
    <w:rsid w:val="00172260"/>
    <w:rsid w:val="00172A27"/>
    <w:rsid w:val="00181BDB"/>
    <w:rsid w:val="00194C8E"/>
    <w:rsid w:val="00197F4B"/>
    <w:rsid w:val="001A38E5"/>
    <w:rsid w:val="001B7F6C"/>
    <w:rsid w:val="00220E8E"/>
    <w:rsid w:val="002610CC"/>
    <w:rsid w:val="002C6289"/>
    <w:rsid w:val="003214BF"/>
    <w:rsid w:val="0032152E"/>
    <w:rsid w:val="00334CFD"/>
    <w:rsid w:val="003420E9"/>
    <w:rsid w:val="0034432F"/>
    <w:rsid w:val="003A2C0A"/>
    <w:rsid w:val="003D1BF3"/>
    <w:rsid w:val="003F1EBC"/>
    <w:rsid w:val="00432CDB"/>
    <w:rsid w:val="004861BD"/>
    <w:rsid w:val="00487343"/>
    <w:rsid w:val="00583D8F"/>
    <w:rsid w:val="005A4D6E"/>
    <w:rsid w:val="005F36BF"/>
    <w:rsid w:val="0060234E"/>
    <w:rsid w:val="006371CD"/>
    <w:rsid w:val="0064502A"/>
    <w:rsid w:val="00675928"/>
    <w:rsid w:val="0069553A"/>
    <w:rsid w:val="006D7B29"/>
    <w:rsid w:val="006F3F85"/>
    <w:rsid w:val="00777C91"/>
    <w:rsid w:val="00785185"/>
    <w:rsid w:val="007867F5"/>
    <w:rsid w:val="007C78AC"/>
    <w:rsid w:val="008138C5"/>
    <w:rsid w:val="0082733D"/>
    <w:rsid w:val="0083168E"/>
    <w:rsid w:val="00832AF6"/>
    <w:rsid w:val="00892718"/>
    <w:rsid w:val="008F6913"/>
    <w:rsid w:val="008F7FF5"/>
    <w:rsid w:val="00920554"/>
    <w:rsid w:val="0093699C"/>
    <w:rsid w:val="009C1EDB"/>
    <w:rsid w:val="00A032F3"/>
    <w:rsid w:val="00A22F2E"/>
    <w:rsid w:val="00A40426"/>
    <w:rsid w:val="00A571F5"/>
    <w:rsid w:val="00A86A16"/>
    <w:rsid w:val="00AA2FA9"/>
    <w:rsid w:val="00AF1A27"/>
    <w:rsid w:val="00B70427"/>
    <w:rsid w:val="00B7244A"/>
    <w:rsid w:val="00B8049B"/>
    <w:rsid w:val="00BA517F"/>
    <w:rsid w:val="00BB19F2"/>
    <w:rsid w:val="00BF319F"/>
    <w:rsid w:val="00C0195C"/>
    <w:rsid w:val="00C045B1"/>
    <w:rsid w:val="00C37891"/>
    <w:rsid w:val="00C5795F"/>
    <w:rsid w:val="00C745B2"/>
    <w:rsid w:val="00CD2605"/>
    <w:rsid w:val="00CE436A"/>
    <w:rsid w:val="00CF0370"/>
    <w:rsid w:val="00CF7A8E"/>
    <w:rsid w:val="00D03E2A"/>
    <w:rsid w:val="00D341F3"/>
    <w:rsid w:val="00D356F0"/>
    <w:rsid w:val="00D57D9D"/>
    <w:rsid w:val="00D6751D"/>
    <w:rsid w:val="00DA11F7"/>
    <w:rsid w:val="00DD276F"/>
    <w:rsid w:val="00DD7E8A"/>
    <w:rsid w:val="00DF6F20"/>
    <w:rsid w:val="00E51C15"/>
    <w:rsid w:val="00E64030"/>
    <w:rsid w:val="00E83AAB"/>
    <w:rsid w:val="00ED0585"/>
    <w:rsid w:val="00EE2D91"/>
    <w:rsid w:val="00F040AD"/>
    <w:rsid w:val="00F211C4"/>
    <w:rsid w:val="00F60797"/>
    <w:rsid w:val="00F717A9"/>
    <w:rsid w:val="00F83384"/>
    <w:rsid w:val="00FB05A1"/>
    <w:rsid w:val="00FB0DD6"/>
    <w:rsid w:val="00FC035E"/>
    <w:rsid w:val="088F332D"/>
    <w:rsid w:val="1528095D"/>
    <w:rsid w:val="17AE5BAB"/>
    <w:rsid w:val="45A261C8"/>
    <w:rsid w:val="4D365AA1"/>
    <w:rsid w:val="5CF37108"/>
    <w:rsid w:val="5F9C73E4"/>
    <w:rsid w:val="602D4126"/>
    <w:rsid w:val="60EC04FD"/>
    <w:rsid w:val="7C524A17"/>
    <w:rsid w:val="7CAF6C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locked="1"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913"/>
    <w:pPr>
      <w:widowControl w:val="0"/>
      <w:jc w:val="both"/>
    </w:pPr>
    <w:rPr>
      <w:rFonts w:ascii="Calibri" w:hAnsi="Calibri" w:cs="Calibri"/>
      <w:kern w:val="2"/>
      <w:sz w:val="21"/>
      <w:szCs w:val="21"/>
    </w:rPr>
  </w:style>
  <w:style w:type="paragraph" w:styleId="1">
    <w:name w:val="heading 1"/>
    <w:basedOn w:val="a"/>
    <w:next w:val="a"/>
    <w:link w:val="1Char"/>
    <w:uiPriority w:val="99"/>
    <w:qFormat/>
    <w:rsid w:val="008F6913"/>
    <w:pPr>
      <w:spacing w:before="600" w:after="300"/>
      <w:jc w:val="center"/>
      <w:outlineLvl w:val="0"/>
    </w:pPr>
    <w:rPr>
      <w:rFonts w:ascii="宋体" w:hAnsi="宋体" w:cs="宋体"/>
      <w:b/>
      <w:bCs/>
      <w:color w:val="BD0021"/>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8F6913"/>
    <w:pPr>
      <w:jc w:val="left"/>
    </w:pPr>
  </w:style>
  <w:style w:type="paragraph" w:styleId="a4">
    <w:name w:val="footer"/>
    <w:basedOn w:val="a"/>
    <w:link w:val="Char0"/>
    <w:uiPriority w:val="99"/>
    <w:qFormat/>
    <w:rsid w:val="008F6913"/>
    <w:pPr>
      <w:tabs>
        <w:tab w:val="center" w:pos="4153"/>
        <w:tab w:val="right" w:pos="8306"/>
      </w:tabs>
      <w:snapToGrid w:val="0"/>
      <w:jc w:val="left"/>
    </w:pPr>
    <w:rPr>
      <w:sz w:val="18"/>
      <w:szCs w:val="18"/>
    </w:rPr>
  </w:style>
  <w:style w:type="paragraph" w:styleId="a5">
    <w:name w:val="header"/>
    <w:basedOn w:val="a"/>
    <w:link w:val="Char1"/>
    <w:uiPriority w:val="99"/>
    <w:rsid w:val="008F6913"/>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6">
    <w:name w:val="Normal (Web)"/>
    <w:basedOn w:val="a"/>
    <w:uiPriority w:val="99"/>
    <w:qFormat/>
    <w:rsid w:val="008F6913"/>
    <w:pPr>
      <w:spacing w:line="23" w:lineRule="atLeast"/>
      <w:jc w:val="left"/>
    </w:pPr>
    <w:rPr>
      <w:rFonts w:ascii="Times New Roman" w:hAnsi="Times New Roman" w:cs="Times New Roman"/>
      <w:kern w:val="0"/>
      <w:sz w:val="24"/>
      <w:szCs w:val="24"/>
    </w:rPr>
  </w:style>
  <w:style w:type="paragraph" w:customStyle="1" w:styleId="CharCharCharCharCharCharCharCharCharCharCharCharChar2">
    <w:name w:val="Char Char Char Char Char Char Char Char Char Char Char Char Char2"/>
    <w:basedOn w:val="a"/>
    <w:uiPriority w:val="99"/>
    <w:semiHidden/>
    <w:qFormat/>
    <w:rsid w:val="008F6913"/>
    <w:rPr>
      <w:rFonts w:ascii="仿宋_GB2312" w:eastAsia="仿宋_GB2312" w:hAnsi="Times New Roman" w:cs="仿宋_GB2312"/>
      <w:b/>
      <w:bCs/>
      <w:sz w:val="32"/>
      <w:szCs w:val="32"/>
    </w:rPr>
  </w:style>
  <w:style w:type="character" w:styleId="a7">
    <w:name w:val="Strong"/>
    <w:basedOn w:val="a0"/>
    <w:uiPriority w:val="99"/>
    <w:qFormat/>
    <w:rsid w:val="008F6913"/>
    <w:rPr>
      <w:b/>
      <w:bCs/>
    </w:rPr>
  </w:style>
  <w:style w:type="character" w:styleId="a8">
    <w:name w:val="FollowedHyperlink"/>
    <w:basedOn w:val="a0"/>
    <w:uiPriority w:val="99"/>
    <w:qFormat/>
    <w:rsid w:val="008F6913"/>
    <w:rPr>
      <w:color w:val="0000FF"/>
      <w:u w:val="single"/>
    </w:rPr>
  </w:style>
  <w:style w:type="character" w:styleId="a9">
    <w:name w:val="Emphasis"/>
    <w:basedOn w:val="a0"/>
    <w:uiPriority w:val="99"/>
    <w:qFormat/>
    <w:rsid w:val="008F6913"/>
  </w:style>
  <w:style w:type="character" w:styleId="aa">
    <w:name w:val="Hyperlink"/>
    <w:basedOn w:val="a0"/>
    <w:uiPriority w:val="99"/>
    <w:qFormat/>
    <w:rsid w:val="008F6913"/>
    <w:rPr>
      <w:color w:val="000000"/>
      <w:u w:val="none"/>
    </w:rPr>
  </w:style>
  <w:style w:type="character" w:customStyle="1" w:styleId="1Char">
    <w:name w:val="标题 1 Char"/>
    <w:basedOn w:val="a0"/>
    <w:link w:val="1"/>
    <w:uiPriority w:val="99"/>
    <w:qFormat/>
    <w:locked/>
    <w:rsid w:val="008F6913"/>
    <w:rPr>
      <w:rFonts w:ascii="Calibri" w:hAnsi="Calibri" w:cs="Calibri"/>
      <w:b/>
      <w:bCs/>
      <w:kern w:val="44"/>
      <w:sz w:val="44"/>
      <w:szCs w:val="44"/>
    </w:rPr>
  </w:style>
  <w:style w:type="character" w:customStyle="1" w:styleId="HTMLDefinition1">
    <w:name w:val="HTML Definition1"/>
    <w:basedOn w:val="a0"/>
    <w:uiPriority w:val="99"/>
    <w:qFormat/>
    <w:rsid w:val="008F6913"/>
  </w:style>
  <w:style w:type="character" w:customStyle="1" w:styleId="comment-text-w">
    <w:name w:val="comment-text-w"/>
    <w:basedOn w:val="a0"/>
    <w:uiPriority w:val="99"/>
    <w:qFormat/>
    <w:rsid w:val="008F6913"/>
    <w:rPr>
      <w:color w:val="auto"/>
      <w:sz w:val="24"/>
      <w:szCs w:val="24"/>
    </w:rPr>
  </w:style>
  <w:style w:type="character" w:customStyle="1" w:styleId="ico">
    <w:name w:val="ico"/>
    <w:basedOn w:val="a0"/>
    <w:uiPriority w:val="99"/>
    <w:qFormat/>
    <w:rsid w:val="008F6913"/>
  </w:style>
  <w:style w:type="character" w:customStyle="1" w:styleId="active">
    <w:name w:val="active"/>
    <w:basedOn w:val="a0"/>
    <w:uiPriority w:val="99"/>
    <w:qFormat/>
    <w:rsid w:val="008F6913"/>
    <w:rPr>
      <w:bdr w:val="single" w:sz="6" w:space="0" w:color="auto"/>
      <w:shd w:val="clear" w:color="auto" w:fill="auto"/>
    </w:rPr>
  </w:style>
  <w:style w:type="character" w:customStyle="1" w:styleId="HTMLCode1">
    <w:name w:val="HTML Code1"/>
    <w:basedOn w:val="a0"/>
    <w:uiPriority w:val="99"/>
    <w:qFormat/>
    <w:rsid w:val="008F6913"/>
    <w:rPr>
      <w:rFonts w:ascii="Courier New" w:hAnsi="Courier New" w:cs="Courier New"/>
      <w:sz w:val="20"/>
      <w:szCs w:val="20"/>
    </w:rPr>
  </w:style>
  <w:style w:type="character" w:customStyle="1" w:styleId="HTMLVariable1">
    <w:name w:val="HTML Variable1"/>
    <w:basedOn w:val="a0"/>
    <w:uiPriority w:val="99"/>
    <w:qFormat/>
    <w:rsid w:val="008F6913"/>
  </w:style>
  <w:style w:type="character" w:customStyle="1" w:styleId="HTMLCite1">
    <w:name w:val="HTML Cite1"/>
    <w:basedOn w:val="a0"/>
    <w:uiPriority w:val="99"/>
    <w:qFormat/>
    <w:rsid w:val="008F6913"/>
  </w:style>
  <w:style w:type="character" w:customStyle="1" w:styleId="ico1">
    <w:name w:val="ico1"/>
    <w:basedOn w:val="a0"/>
    <w:uiPriority w:val="99"/>
    <w:qFormat/>
    <w:rsid w:val="008F6913"/>
  </w:style>
  <w:style w:type="character" w:customStyle="1" w:styleId="HTMLAcronym1">
    <w:name w:val="HTML Acronym1"/>
    <w:basedOn w:val="a0"/>
    <w:uiPriority w:val="99"/>
    <w:qFormat/>
    <w:rsid w:val="008F6913"/>
  </w:style>
  <w:style w:type="character" w:customStyle="1" w:styleId="Char1">
    <w:name w:val="页眉 Char"/>
    <w:basedOn w:val="a0"/>
    <w:link w:val="a5"/>
    <w:uiPriority w:val="99"/>
    <w:semiHidden/>
    <w:qFormat/>
    <w:locked/>
    <w:rsid w:val="008F6913"/>
    <w:rPr>
      <w:rFonts w:ascii="Calibri" w:hAnsi="Calibri" w:cs="Calibri"/>
      <w:kern w:val="2"/>
      <w:sz w:val="18"/>
      <w:szCs w:val="18"/>
    </w:rPr>
  </w:style>
  <w:style w:type="character" w:customStyle="1" w:styleId="Char">
    <w:name w:val="批注文字 Char"/>
    <w:basedOn w:val="a0"/>
    <w:link w:val="a3"/>
    <w:uiPriority w:val="99"/>
    <w:semiHidden/>
    <w:qFormat/>
    <w:locked/>
    <w:rsid w:val="008F6913"/>
    <w:rPr>
      <w:rFonts w:ascii="Calibri" w:hAnsi="Calibri" w:cs="Calibri"/>
      <w:kern w:val="2"/>
      <w:sz w:val="24"/>
      <w:szCs w:val="24"/>
    </w:rPr>
  </w:style>
  <w:style w:type="character" w:customStyle="1" w:styleId="Char0">
    <w:name w:val="页脚 Char"/>
    <w:basedOn w:val="a0"/>
    <w:link w:val="a4"/>
    <w:uiPriority w:val="99"/>
    <w:semiHidden/>
    <w:qFormat/>
    <w:locked/>
    <w:rsid w:val="008F6913"/>
    <w:rPr>
      <w:rFonts w:ascii="Calibri" w:hAnsi="Calibri" w:cs="Calibri"/>
      <w:kern w:val="2"/>
      <w:sz w:val="18"/>
      <w:szCs w:val="18"/>
    </w:rPr>
  </w:style>
  <w:style w:type="paragraph" w:customStyle="1" w:styleId="Style18">
    <w:name w:val="_Style 18"/>
    <w:basedOn w:val="a"/>
    <w:next w:val="a"/>
    <w:uiPriority w:val="99"/>
    <w:qFormat/>
    <w:rsid w:val="008F6913"/>
    <w:pPr>
      <w:pBdr>
        <w:top w:val="single" w:sz="6" w:space="1" w:color="auto"/>
      </w:pBdr>
      <w:jc w:val="center"/>
    </w:pPr>
    <w:rPr>
      <w:rFonts w:ascii="Arial" w:cs="Arial"/>
      <w:vanish/>
      <w:sz w:val="16"/>
      <w:szCs w:val="16"/>
    </w:rPr>
  </w:style>
  <w:style w:type="paragraph" w:customStyle="1" w:styleId="Style17">
    <w:name w:val="_Style 17"/>
    <w:basedOn w:val="a"/>
    <w:next w:val="a"/>
    <w:uiPriority w:val="99"/>
    <w:qFormat/>
    <w:rsid w:val="008F6913"/>
    <w:pPr>
      <w:pBdr>
        <w:bottom w:val="single" w:sz="6" w:space="1" w:color="auto"/>
      </w:pBdr>
      <w:jc w:val="center"/>
    </w:pPr>
    <w:rPr>
      <w:rFonts w:ascii="Arial" w:cs="Arial"/>
      <w:vanish/>
      <w:sz w:val="16"/>
      <w:szCs w:val="16"/>
    </w:rPr>
  </w:style>
  <w:style w:type="paragraph" w:customStyle="1" w:styleId="NormalWeb1">
    <w:name w:val="Normal (Web)1"/>
    <w:basedOn w:val="a"/>
    <w:uiPriority w:val="99"/>
    <w:qFormat/>
    <w:rsid w:val="008F6913"/>
    <w:pPr>
      <w:spacing w:after="75"/>
      <w:ind w:firstLine="420"/>
      <w:jc w:val="left"/>
    </w:pPr>
    <w:rPr>
      <w:kern w:val="0"/>
      <w:sz w:val="24"/>
      <w:szCs w:val="24"/>
    </w:rPr>
  </w:style>
  <w:style w:type="paragraph" w:customStyle="1" w:styleId="CharCharCharCharCharCharChar">
    <w:name w:val="Char Char Char Char Char Char Char"/>
    <w:basedOn w:val="a"/>
    <w:uiPriority w:val="99"/>
    <w:qFormat/>
    <w:rsid w:val="008F6913"/>
    <w:pPr>
      <w:widowControl/>
      <w:spacing w:after="160" w:line="240" w:lineRule="exact"/>
      <w:jc w:val="left"/>
    </w:pPr>
    <w:rPr>
      <w:rFonts w:ascii="Verdana" w:hAnsi="Verdana" w:cs="Verdana"/>
      <w:kern w:val="0"/>
      <w:sz w:val="20"/>
      <w:szCs w:val="20"/>
      <w:lang w:eastAsia="en-US"/>
    </w:rPr>
  </w:style>
  <w:style w:type="paragraph" w:customStyle="1" w:styleId="Style1">
    <w:name w:val="_Style 1"/>
    <w:basedOn w:val="a"/>
    <w:uiPriority w:val="99"/>
    <w:qFormat/>
    <w:rsid w:val="008F6913"/>
    <w:pPr>
      <w:tabs>
        <w:tab w:val="left" w:pos="360"/>
      </w:tabs>
    </w:pPr>
    <w:rPr>
      <w:rFonts w:ascii="Times New Roman" w:hAnsi="Times New Roman" w:cs="Times New Roman"/>
    </w:rPr>
  </w:style>
  <w:style w:type="paragraph" w:customStyle="1" w:styleId="CharCharCharCharCharCharCharCharCharCharCharCharChar">
    <w:name w:val="Char Char Char Char Char Char Char Char Char Char Char Char Char"/>
    <w:basedOn w:val="a"/>
    <w:uiPriority w:val="99"/>
    <w:semiHidden/>
    <w:qFormat/>
    <w:rsid w:val="008F6913"/>
    <w:rPr>
      <w:rFonts w:ascii="仿宋_GB2312" w:eastAsia="仿宋_GB2312" w:hAnsi="Times New Roman" w:cs="仿宋_GB2312"/>
      <w:b/>
      <w:bCs/>
      <w:sz w:val="32"/>
      <w:szCs w:val="32"/>
    </w:rPr>
  </w:style>
  <w:style w:type="paragraph" w:customStyle="1" w:styleId="CharCharCharCharCharCharCharCharCharCharCharCharChar1">
    <w:name w:val="Char Char Char Char Char Char Char Char Char Char Char Char Char1"/>
    <w:basedOn w:val="a"/>
    <w:uiPriority w:val="99"/>
    <w:semiHidden/>
    <w:qFormat/>
    <w:rsid w:val="008F6913"/>
    <w:rPr>
      <w:rFonts w:ascii="仿宋_GB2312" w:eastAsia="仿宋_GB2312" w:hAnsi="Times New Roman" w:cs="仿宋_GB2312"/>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247</Words>
  <Characters>1408</Characters>
  <Application>Microsoft Office Word</Application>
  <DocSecurity>0</DocSecurity>
  <Lines>11</Lines>
  <Paragraphs>3</Paragraphs>
  <ScaleCrop>false</ScaleCrop>
  <Company>深圳市斯尔顿科技有限公司</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liwukui</dc:title>
  <dc:creator>liwukui</dc:creator>
  <cp:lastModifiedBy>Administrator</cp:lastModifiedBy>
  <cp:revision>2</cp:revision>
  <cp:lastPrinted>2019-10-23T10:02:00Z</cp:lastPrinted>
  <dcterms:created xsi:type="dcterms:W3CDTF">2019-11-06T11:09:00Z</dcterms:created>
  <dcterms:modified xsi:type="dcterms:W3CDTF">2019-11-06T11:09:00Z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